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7C547F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10294F">
        <w:rPr>
          <w:rFonts w:eastAsia="Calibri"/>
          <w:b/>
          <w:bCs/>
        </w:rPr>
        <w:t>6</w:t>
      </w:r>
      <w:r w:rsidR="00BA46B4">
        <w:rPr>
          <w:rFonts w:eastAsia="Calibri"/>
          <w:b/>
          <w:bCs/>
        </w:rPr>
        <w:t>4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26351C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 w:rsidRPr="007C547F">
        <w:rPr>
          <w:rFonts w:eastAsia="Calibri"/>
          <w:kern w:val="2"/>
        </w:rPr>
        <w:t>1</w:t>
      </w:r>
      <w:r w:rsidR="00BA46B4">
        <w:rPr>
          <w:rFonts w:eastAsia="Calibri"/>
          <w:kern w:val="2"/>
        </w:rPr>
        <w:t>5</w:t>
      </w:r>
      <w:r w:rsidR="00EC5AD6" w:rsidRPr="00EA7E09">
        <w:rPr>
          <w:rFonts w:eastAsia="Calibri"/>
          <w:kern w:val="2"/>
        </w:rPr>
        <w:t xml:space="preserve"> </w:t>
      </w:r>
      <w:r w:rsidR="00F27129">
        <w:rPr>
          <w:rFonts w:eastAsia="Calibri"/>
          <w:kern w:val="2"/>
        </w:rPr>
        <w:t>июня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9A4EAC" w:rsidRPr="00BA46B4" w:rsidRDefault="009A4EAC" w:rsidP="00510C15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</w:rPr>
      </w:pPr>
      <w:bookmarkStart w:id="0" w:name="_Hlk485125547"/>
      <w:r>
        <w:rPr>
          <w:rFonts w:eastAsia="Lucida Sans Unicode"/>
          <w:kern w:val="1"/>
        </w:rPr>
        <w:t>Прием в члены АСО «АСП»</w:t>
      </w:r>
      <w:r w:rsidR="007C547F">
        <w:rPr>
          <w:rFonts w:eastAsia="Lucida Sans Unicode"/>
          <w:kern w:val="1"/>
        </w:rPr>
        <w:t xml:space="preserve"> и </w:t>
      </w:r>
      <w:bookmarkStart w:id="1" w:name="_Hlk485286459"/>
      <w:r w:rsidR="007C547F">
        <w:rPr>
          <w:rFonts w:eastAsia="Lucida Sans Unicode"/>
          <w:kern w:val="1"/>
        </w:rPr>
        <w:t>выдача Свидетельства о допуске</w:t>
      </w:r>
      <w:r>
        <w:rPr>
          <w:rFonts w:eastAsia="Lucida Sans Unicode"/>
          <w:kern w:val="1"/>
        </w:rPr>
        <w:t xml:space="preserve">: </w:t>
      </w:r>
      <w:bookmarkEnd w:id="1"/>
      <w:r w:rsidR="00BA46B4">
        <w:rPr>
          <w:rFonts w:eastAsia="Lucida Sans Unicode"/>
          <w:b/>
          <w:kern w:val="1"/>
        </w:rPr>
        <w:t>ООО «Спец-Монтаж», ООО «СК «Симметрия».</w:t>
      </w:r>
    </w:p>
    <w:p w:rsidR="00BA46B4" w:rsidRPr="00BA46B4" w:rsidRDefault="00BA46B4" w:rsidP="00510C15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r w:rsidRPr="00BA46B4">
        <w:rPr>
          <w:rFonts w:eastAsia="Lucida Sans Unicode"/>
          <w:kern w:val="1"/>
        </w:rPr>
        <w:t>Выдача Свидетельства о допуске:</w:t>
      </w:r>
      <w:r>
        <w:rPr>
          <w:rFonts w:eastAsia="Lucida Sans Unicode"/>
          <w:kern w:val="1"/>
        </w:rPr>
        <w:t xml:space="preserve"> </w:t>
      </w:r>
      <w:r w:rsidRPr="00BA46B4">
        <w:rPr>
          <w:rFonts w:eastAsia="Lucida Sans Unicode"/>
          <w:b/>
          <w:kern w:val="1"/>
        </w:rPr>
        <w:t>ООО «П</w:t>
      </w:r>
      <w:r w:rsidR="00F02033">
        <w:rPr>
          <w:rFonts w:eastAsia="Lucida Sans Unicode"/>
          <w:b/>
          <w:kern w:val="1"/>
        </w:rPr>
        <w:t xml:space="preserve">роектное </w:t>
      </w:r>
      <w:r w:rsidRPr="00BA46B4">
        <w:rPr>
          <w:rFonts w:eastAsia="Lucida Sans Unicode"/>
          <w:b/>
          <w:kern w:val="1"/>
        </w:rPr>
        <w:t>Б</w:t>
      </w:r>
      <w:r w:rsidR="00F02033">
        <w:rPr>
          <w:rFonts w:eastAsia="Lucida Sans Unicode"/>
          <w:b/>
          <w:kern w:val="1"/>
        </w:rPr>
        <w:t>юро</w:t>
      </w:r>
      <w:r w:rsidRPr="00BA46B4">
        <w:rPr>
          <w:rFonts w:eastAsia="Lucida Sans Unicode"/>
          <w:b/>
          <w:kern w:val="1"/>
        </w:rPr>
        <w:t xml:space="preserve"> «Жуков и </w:t>
      </w:r>
      <w:r w:rsidR="00F02033">
        <w:rPr>
          <w:rFonts w:eastAsia="Lucida Sans Unicode"/>
          <w:b/>
          <w:kern w:val="1"/>
        </w:rPr>
        <w:t>П</w:t>
      </w:r>
      <w:r w:rsidRPr="00BA46B4">
        <w:rPr>
          <w:rFonts w:eastAsia="Lucida Sans Unicode"/>
          <w:b/>
          <w:kern w:val="1"/>
        </w:rPr>
        <w:t>артнеры».</w:t>
      </w:r>
    </w:p>
    <w:bookmarkEnd w:id="0"/>
    <w:p w:rsidR="00E9001A" w:rsidRPr="00121A1D" w:rsidRDefault="0026351C" w:rsidP="0026351C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7C547F">
        <w:rPr>
          <w:rFonts w:eastAsia="Lucida Sans Unicode"/>
          <w:b/>
          <w:kern w:val="1"/>
        </w:rPr>
        <w:t>\</w:t>
      </w:r>
      <w:r w:rsidR="00E9001A" w:rsidRPr="00121A1D">
        <w:rPr>
          <w:rFonts w:eastAsia="Lucida Sans Unicode"/>
          <w:b/>
          <w:kern w:val="1"/>
        </w:rPr>
        <w:t xml:space="preserve">          </w:t>
      </w:r>
      <w:r w:rsidR="00BA46B4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Lucida Sans Unicode"/>
          <w:b/>
          <w:kern w:val="1"/>
        </w:rPr>
        <w:t xml:space="preserve"> </w:t>
      </w:r>
      <w:r w:rsidR="00E9001A">
        <w:rPr>
          <w:rFonts w:eastAsia="Lucida Sans Unicode"/>
          <w:b/>
          <w:kern w:val="1"/>
        </w:rPr>
        <w:t xml:space="preserve">    </w:t>
      </w:r>
      <w:r w:rsidR="00654851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2" w:name="_Hlk483832006"/>
      <w:bookmarkStart w:id="3" w:name="_Hlk483832162"/>
      <w:bookmarkStart w:id="4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bookmarkStart w:id="5" w:name="_Hlk484602121"/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 w:rsidR="000227AD"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 w:rsidR="000227AD">
        <w:rPr>
          <w:rFonts w:eastAsia="Lucida Sans Unicode"/>
          <w:b/>
          <w:kern w:val="2"/>
          <w:u w:val="single"/>
        </w:rPr>
        <w:t>ПРОТИВ» 0, ЕДИНОГЛАСНО 10</w:t>
      </w:r>
    </w:p>
    <w:bookmarkEnd w:id="5"/>
    <w:p w:rsidR="002F0E4B" w:rsidRDefault="00E9001A" w:rsidP="00BA46B4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>Постановили</w:t>
      </w:r>
      <w:bookmarkEnd w:id="2"/>
      <w:r w:rsidR="007C547F">
        <w:rPr>
          <w:rFonts w:eastAsia="Lucida Sans Unicode"/>
          <w:kern w:val="1"/>
        </w:rPr>
        <w:t xml:space="preserve">: </w:t>
      </w:r>
      <w:r w:rsidR="00BA46B4">
        <w:rPr>
          <w:rFonts w:eastAsia="Lucida Sans Unicode"/>
          <w:kern w:val="1"/>
        </w:rPr>
        <w:t>Принять в члены и вы</w:t>
      </w:r>
      <w:r w:rsidR="00510B29">
        <w:rPr>
          <w:rFonts w:eastAsia="Lucida Sans Unicode"/>
          <w:kern w:val="1"/>
        </w:rPr>
        <w:t>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AB5276" w:rsidRPr="00AB5276" w:rsidRDefault="00AB5276" w:rsidP="00AB5276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bookmarkStart w:id="6" w:name="_Hlk485286667"/>
      <w:r>
        <w:rPr>
          <w:rFonts w:eastAsia="Lucida Sans Unicode"/>
          <w:b/>
          <w:bCs/>
          <w:kern w:val="2"/>
        </w:rPr>
        <w:t>1.</w:t>
      </w:r>
      <w:r w:rsidRPr="00AB5276">
        <w:rPr>
          <w:rFonts w:eastAsia="Lucida Sans Unicode"/>
          <w:b/>
          <w:bCs/>
          <w:kern w:val="2"/>
        </w:rPr>
        <w:t>№ С-134-25-0</w:t>
      </w:r>
      <w:r w:rsidR="00510C15">
        <w:rPr>
          <w:rFonts w:eastAsia="Lucida Sans Unicode"/>
          <w:b/>
          <w:bCs/>
          <w:kern w:val="2"/>
        </w:rPr>
        <w:t>36</w:t>
      </w:r>
      <w:r w:rsidR="00BA46B4">
        <w:rPr>
          <w:rFonts w:eastAsia="Lucida Sans Unicode"/>
          <w:b/>
          <w:bCs/>
          <w:kern w:val="2"/>
        </w:rPr>
        <w:t>2</w:t>
      </w:r>
      <w:r w:rsidRPr="00AB5276">
        <w:rPr>
          <w:rFonts w:eastAsia="Lucida Sans Unicode"/>
          <w:b/>
          <w:bCs/>
          <w:kern w:val="2"/>
        </w:rPr>
        <w:t>-25-</w:t>
      </w:r>
      <w:r w:rsidR="00BA46B4">
        <w:rPr>
          <w:rFonts w:eastAsia="Lucida Sans Unicode"/>
          <w:b/>
          <w:bCs/>
          <w:kern w:val="2"/>
        </w:rPr>
        <w:t>15</w:t>
      </w:r>
      <w:r w:rsidRPr="00AB5276">
        <w:rPr>
          <w:rFonts w:eastAsia="Lucida Sans Unicode"/>
          <w:b/>
          <w:bCs/>
          <w:kern w:val="2"/>
        </w:rPr>
        <w:t>062017</w:t>
      </w:r>
      <w:r>
        <w:rPr>
          <w:rFonts w:eastAsia="Lucida Sans Unicode"/>
          <w:b/>
          <w:bCs/>
          <w:kern w:val="2"/>
        </w:rPr>
        <w:t xml:space="preserve"> от </w:t>
      </w:r>
      <w:r w:rsidR="00510C15">
        <w:rPr>
          <w:rFonts w:eastAsia="Lucida Sans Unicode"/>
          <w:b/>
          <w:bCs/>
          <w:kern w:val="2"/>
        </w:rPr>
        <w:t>1</w:t>
      </w:r>
      <w:r w:rsidR="00BA46B4">
        <w:rPr>
          <w:rFonts w:eastAsia="Lucida Sans Unicode"/>
          <w:b/>
          <w:bCs/>
          <w:kern w:val="2"/>
        </w:rPr>
        <w:t>5</w:t>
      </w:r>
      <w:r>
        <w:rPr>
          <w:rFonts w:eastAsia="Lucida Sans Unicode"/>
          <w:b/>
          <w:bCs/>
          <w:kern w:val="2"/>
        </w:rPr>
        <w:t>.06.2017г.</w:t>
      </w:r>
    </w:p>
    <w:p w:rsidR="002D48FE" w:rsidRPr="00510C15" w:rsidRDefault="00BA46B4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 w:rsidRPr="00BA46B4">
        <w:rPr>
          <w:rFonts w:eastAsia="Lucida Sans Unicode"/>
          <w:b/>
          <w:bCs/>
          <w:kern w:val="2"/>
        </w:rPr>
        <w:fldChar w:fldCharType="begin"/>
      </w:r>
      <w:r w:rsidRPr="00BA46B4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BA46B4">
        <w:rPr>
          <w:rFonts w:eastAsia="Lucida Sans Unicode"/>
          <w:b/>
          <w:bCs/>
          <w:kern w:val="2"/>
        </w:rPr>
        <w:fldChar w:fldCharType="separate"/>
      </w:r>
      <w:r w:rsidRPr="00BA46B4">
        <w:rPr>
          <w:rFonts w:eastAsia="Lucida Sans Unicode"/>
          <w:b/>
          <w:bCs/>
          <w:kern w:val="2"/>
        </w:rPr>
        <w:t>Обществу с ограниченной ответственностью «Спец-Монтаж</w:t>
      </w:r>
      <w:r w:rsidRPr="00BA46B4">
        <w:rPr>
          <w:rFonts w:eastAsia="Lucida Sans Unicode"/>
          <w:b/>
          <w:bCs/>
          <w:kern w:val="2"/>
        </w:rPr>
        <w:fldChar w:fldCharType="end"/>
      </w:r>
      <w:r w:rsidRPr="00BA46B4">
        <w:rPr>
          <w:rFonts w:eastAsia="Lucida Sans Unicode"/>
          <w:b/>
          <w:bCs/>
          <w:kern w:val="2"/>
        </w:rPr>
        <w:t>»</w:t>
      </w:r>
      <w:r w:rsidRPr="00BA46B4">
        <w:rPr>
          <w:rFonts w:eastAsia="Lucida Sans Unicode"/>
          <w:bCs/>
          <w:kern w:val="2"/>
        </w:rPr>
        <w:fldChar w:fldCharType="begin"/>
      </w:r>
      <w:r w:rsidRPr="00BA46B4">
        <w:rPr>
          <w:rFonts w:eastAsia="Lucida Sans Unicode"/>
          <w:bCs/>
          <w:kern w:val="2"/>
        </w:rPr>
        <w:instrText xml:space="preserve"> DOCVARIABLE  ОГРН  \* MERGEFORMAT </w:instrText>
      </w:r>
      <w:r w:rsidRPr="00BA46B4">
        <w:rPr>
          <w:rFonts w:eastAsia="Lucida Sans Unicode"/>
          <w:bCs/>
          <w:kern w:val="2"/>
        </w:rPr>
        <w:fldChar w:fldCharType="separate"/>
      </w:r>
      <w:r w:rsidRPr="00BA46B4">
        <w:rPr>
          <w:rFonts w:eastAsia="Lucida Sans Unicode"/>
          <w:bCs/>
          <w:kern w:val="2"/>
        </w:rPr>
        <w:t>, ОГРН 1122508004244</w:t>
      </w:r>
      <w:r w:rsidRPr="00BA46B4">
        <w:rPr>
          <w:rFonts w:eastAsia="Lucida Sans Unicode"/>
          <w:bCs/>
          <w:kern w:val="2"/>
        </w:rPr>
        <w:fldChar w:fldCharType="end"/>
      </w:r>
      <w:r w:rsidRPr="00BA46B4">
        <w:rPr>
          <w:rFonts w:eastAsia="Lucida Sans Unicode"/>
          <w:bCs/>
          <w:kern w:val="2"/>
        </w:rPr>
        <w:t xml:space="preserve">, </w:t>
      </w:r>
      <w:r w:rsidRPr="00BA46B4">
        <w:rPr>
          <w:rFonts w:eastAsia="Lucida Sans Unicode"/>
          <w:bCs/>
          <w:kern w:val="2"/>
        </w:rPr>
        <w:fldChar w:fldCharType="begin"/>
      </w:r>
      <w:r w:rsidRPr="00BA46B4">
        <w:rPr>
          <w:rFonts w:eastAsia="Lucida Sans Unicode"/>
          <w:bCs/>
          <w:kern w:val="2"/>
        </w:rPr>
        <w:instrText xml:space="preserve"> DOCVARIABLE  ИНН  \* MERGEFORMAT </w:instrText>
      </w:r>
      <w:r w:rsidRPr="00BA46B4">
        <w:rPr>
          <w:rFonts w:eastAsia="Lucida Sans Unicode"/>
          <w:bCs/>
          <w:kern w:val="2"/>
        </w:rPr>
        <w:fldChar w:fldCharType="separate"/>
      </w:r>
      <w:r w:rsidRPr="00BA46B4">
        <w:rPr>
          <w:rFonts w:eastAsia="Lucida Sans Unicode"/>
          <w:bCs/>
          <w:kern w:val="2"/>
        </w:rPr>
        <w:t>ИНН 2508112420</w:t>
      </w:r>
      <w:r w:rsidRPr="00BA46B4">
        <w:rPr>
          <w:rFonts w:eastAsia="Lucida Sans Unicode"/>
          <w:bCs/>
          <w:kern w:val="2"/>
        </w:rPr>
        <w:fldChar w:fldCharType="end"/>
      </w:r>
      <w:r w:rsidRPr="00BA46B4">
        <w:rPr>
          <w:rFonts w:eastAsia="Lucida Sans Unicode"/>
          <w:bCs/>
          <w:kern w:val="2"/>
        </w:rPr>
        <w:t xml:space="preserve">, место нахождения: </w:t>
      </w:r>
      <w:r w:rsidRPr="00BA46B4">
        <w:rPr>
          <w:rFonts w:eastAsia="Lucida Sans Unicode"/>
          <w:bCs/>
          <w:kern w:val="2"/>
        </w:rPr>
        <w:fldChar w:fldCharType="begin"/>
      </w:r>
      <w:r w:rsidRPr="00BA46B4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BA46B4">
        <w:rPr>
          <w:rFonts w:eastAsia="Lucida Sans Unicode"/>
          <w:bCs/>
          <w:kern w:val="2"/>
        </w:rPr>
        <w:fldChar w:fldCharType="separate"/>
      </w:r>
      <w:r w:rsidRPr="00BA46B4">
        <w:rPr>
          <w:rFonts w:eastAsia="Lucida Sans Unicode"/>
          <w:bCs/>
          <w:kern w:val="2"/>
        </w:rPr>
        <w:t>692922, Приморский край, г. Находка, ул. Красноармейская, д. 19, оф. 36</w:t>
      </w:r>
      <w:r w:rsidRPr="00BA46B4">
        <w:rPr>
          <w:rFonts w:eastAsia="Lucida Sans Unicode"/>
          <w:bCs/>
          <w:kern w:val="2"/>
        </w:rPr>
        <w:fldChar w:fldCharType="end"/>
      </w:r>
      <w:r w:rsidR="00510C15" w:rsidRPr="00510C15">
        <w:rPr>
          <w:rFonts w:eastAsia="Lucida Sans Unicode"/>
          <w:bCs/>
          <w:kern w:val="2"/>
        </w:rPr>
        <w:t>. Генеральный д</w:t>
      </w:r>
      <w:r w:rsidR="002D48FE" w:rsidRPr="0026351C">
        <w:rPr>
          <w:rFonts w:eastAsia="Lucida Sans Unicode"/>
          <w:bCs/>
          <w:kern w:val="2"/>
        </w:rPr>
        <w:t xml:space="preserve">иректор </w:t>
      </w:r>
      <w:r>
        <w:rPr>
          <w:rFonts w:eastAsia="Lucida Sans Unicode"/>
          <w:bCs/>
          <w:kern w:val="2"/>
        </w:rPr>
        <w:t>Ефимов Игорь Владиславович</w:t>
      </w:r>
      <w:r w:rsidR="002D48FE" w:rsidRPr="00AB5276">
        <w:rPr>
          <w:rFonts w:eastAsia="Lucida Sans Unicode"/>
          <w:bCs/>
          <w:kern w:val="2"/>
        </w:rPr>
        <w:t>.</w:t>
      </w:r>
    </w:p>
    <w:p w:rsidR="00A758DB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9585"/>
      </w:tblGrid>
      <w:tr w:rsidR="00BA46B4" w:rsidRPr="00BA46B4" w:rsidTr="00E45F80">
        <w:tc>
          <w:tcPr>
            <w:tcW w:w="453" w:type="dxa"/>
          </w:tcPr>
          <w:bookmarkEnd w:id="6"/>
          <w:p w:rsidR="00BA46B4" w:rsidRPr="00BA46B4" w:rsidRDefault="00BA46B4" w:rsidP="00BA46B4">
            <w:pPr>
              <w:suppressAutoHyphens w:val="0"/>
              <w:jc w:val="center"/>
              <w:rPr>
                <w:lang w:eastAsia="ru-RU"/>
              </w:rPr>
            </w:pPr>
            <w:r w:rsidRPr="00BA46B4">
              <w:rPr>
                <w:lang w:eastAsia="ru-RU"/>
              </w:rPr>
              <w:t>№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vertAlign w:val="superscript"/>
                <w:lang w:eastAsia="ru-RU"/>
              </w:rPr>
            </w:pPr>
            <w:r w:rsidRPr="00BA46B4">
              <w:rPr>
                <w:lang w:eastAsia="ru-RU"/>
              </w:rPr>
              <w:t>Наименование вида работ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3. Земляные работы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3.3. Разработка грунта методом гидромеханизации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3.4. Работы по искусственному замораживанию грунтов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4. Устройство скважин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4.2. Бурение и обустройство скважин (кроме нефтяных и газовых скважин)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4.3. Крепление скважин трубами, извлечение труб, свободный спуск или подъем труб из скважин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4.4.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Тампонажные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работы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5.1. Свайные работы, выполняемые с земли, в том числе в морских и речных условиях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5.3. Устройство ростверков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5.5. Термическое укрепление грунтов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инъекторов</w:t>
            </w:r>
            <w:proofErr w:type="spellEnd"/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5.7. Силикатизация и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смолизация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грунтов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5.8. Работы по возведению сооружений способом «стена в грунте».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6.1. Опалубочные работы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6.2. Арматурные работы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lastRenderedPageBreak/>
              <w:t>6.3. Устройство монолитных бетонных и железобетонных конструкций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lastRenderedPageBreak/>
              <w:t>5.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12.1.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работы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изоляции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покрытий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деревянных конструкций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12.9. Гидроизоляция строительных конструкций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18. Устройство наружных сетей теплоснабжения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18.1. Укладка трубопроводов теплоснабжения с температурой теплоносителя до 115 градусов Цельсия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18.3. Монтаж и демонтаж запорной арматуры и оборудования сетей теплоснабжения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18.4. Устройство колодцев и камер сетей теплоснабжения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20.2. Устройство сетей электроснабжения напряжением до 35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20.3. Устройство сетей электроснабжения напряжением до 330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20.6. Монтаж и демонтаж опор для воздушных линий электропередачи напряжением до 500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20.12. Установка распределительных устройств, коммутационной аппаратуры, устройств защиты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24. Пусконаладочные работы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24.3. Пусконаладочные работы синхронных генераторов и систем возбуждения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lastRenderedPageBreak/>
              <w:t>24.4. Пусконаладочные работы силовых и измерительных трансформаторов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24.5. Пусконаладочные работы коммутационных аппаратов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24.6. Пусконаладочные работы устройств релейной защиты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24.8. Пусконаладочные работы систем напряжения и оперативного тока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24.9. Пусконаладочные работы электрических машин и электроприводов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24.26. Пусконаладочные работы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общекотельных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систем и инженерных коммуникаций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24.29. Пусконаладочные работы сооружений водоснабжения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24.30. Пусконаладочные работы сооружений канализации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lastRenderedPageBreak/>
              <w:t>13.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25. Устройство автомобильных дорог и аэродромов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25.2. Устройство оснований автомобильных дорог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25.3. Устройство оснований перронов аэропортов, взлетно-посадочных полос, рулежных дорожек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25.5. Устройства покрытий перронов аэропортов, взлетно-посадочных полос, рулежных дорожек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25.6. Устройство дренажных, водосборных, водопропускных, водосбросных устройств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25.7. Устройство защитных ограждений и элементов обустройства автомобильных дорог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BA46B4" w:rsidRPr="00BA46B4" w:rsidTr="00E45F80">
        <w:tc>
          <w:tcPr>
            <w:tcW w:w="453" w:type="dxa"/>
          </w:tcPr>
          <w:p w:rsidR="00BA46B4" w:rsidRPr="00BA46B4" w:rsidRDefault="00BA46B4" w:rsidP="00BA46B4">
            <w:pPr>
              <w:suppressAutoHyphens w:val="0"/>
              <w:jc w:val="center"/>
              <w:rPr>
                <w:sz w:val="21"/>
                <w:szCs w:val="21"/>
                <w:lang w:eastAsia="ru-RU"/>
              </w:rPr>
            </w:pPr>
            <w:r w:rsidRPr="00BA46B4">
              <w:rPr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9611" w:type="dxa"/>
          </w:tcPr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b/>
                <w:sz w:val="21"/>
                <w:szCs w:val="21"/>
                <w:lang w:eastAsia="en-US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33.1. Промышленное строительство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33.1.8. Предприятия и объекты легкой промышленности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33.1.9. Предприятия и объекты пищевой промышленности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33.1.10. Предприятия и объекты сельского и лесного хозяйства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33.2. Транспортное строительство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33.2.7. Предприятия и объекты общественного транспорта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33.3. Жилищно-гражданское строительство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33.4. Объекты электроснабжения до 110 </w:t>
            </w:r>
            <w:proofErr w:type="spellStart"/>
            <w:r w:rsidRPr="00BA46B4">
              <w:rPr>
                <w:rFonts w:eastAsia="Calibri"/>
                <w:sz w:val="21"/>
                <w:szCs w:val="21"/>
                <w:lang w:eastAsia="en-US"/>
              </w:rPr>
              <w:t>кВ</w:t>
            </w:r>
            <w:proofErr w:type="spellEnd"/>
            <w:r w:rsidRPr="00BA46B4">
              <w:rPr>
                <w:rFonts w:eastAsia="Calibri"/>
                <w:sz w:val="21"/>
                <w:szCs w:val="21"/>
                <w:lang w:eastAsia="en-US"/>
              </w:rPr>
              <w:t xml:space="preserve"> включительно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33.5. Объекты теплоснабжения</w:t>
            </w:r>
          </w:p>
          <w:p w:rsidR="00BA46B4" w:rsidRPr="00BA46B4" w:rsidRDefault="00BA46B4" w:rsidP="00BA46B4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1"/>
                <w:szCs w:val="21"/>
                <w:lang w:eastAsia="en-US"/>
              </w:rPr>
            </w:pPr>
            <w:r w:rsidRPr="00BA46B4">
              <w:rPr>
                <w:rFonts w:eastAsia="Calibri"/>
                <w:sz w:val="21"/>
                <w:szCs w:val="21"/>
                <w:lang w:eastAsia="en-US"/>
              </w:rPr>
              <w:t>33.7. Объекты водоснабжения и канализации</w:t>
            </w:r>
          </w:p>
        </w:tc>
      </w:tr>
      <w:tr w:rsidR="00BA46B4" w:rsidRPr="00BA46B4" w:rsidTr="00E45F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064" w:type="dxa"/>
            <w:gridSpan w:val="2"/>
          </w:tcPr>
          <w:p w:rsidR="00BA46B4" w:rsidRPr="00BA46B4" w:rsidRDefault="00BA46B4" w:rsidP="00BA46B4">
            <w:pPr>
              <w:suppressAutoHyphens w:val="0"/>
              <w:rPr>
                <w:sz w:val="21"/>
                <w:szCs w:val="21"/>
                <w:lang w:eastAsia="ru-RU"/>
              </w:rPr>
            </w:pPr>
          </w:p>
        </w:tc>
      </w:tr>
    </w:tbl>
    <w:p w:rsidR="00BA46B4" w:rsidRPr="00BA46B4" w:rsidRDefault="00BA46B4" w:rsidP="00BA46B4">
      <w:pPr>
        <w:suppressAutoHyphens w:val="0"/>
        <w:jc w:val="both"/>
        <w:rPr>
          <w:b/>
          <w:sz w:val="21"/>
          <w:szCs w:val="21"/>
          <w:lang w:eastAsia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0064"/>
      </w:tblGrid>
      <w:tr w:rsidR="00BA46B4" w:rsidRPr="00BA46B4" w:rsidTr="00E45F80">
        <w:tc>
          <w:tcPr>
            <w:tcW w:w="10064" w:type="dxa"/>
          </w:tcPr>
          <w:p w:rsidR="00BA46B4" w:rsidRPr="00BA46B4" w:rsidRDefault="00BA46B4" w:rsidP="00BA46B4">
            <w:pPr>
              <w:suppressAutoHyphens w:val="0"/>
              <w:jc w:val="both"/>
              <w:rPr>
                <w:b/>
                <w:sz w:val="21"/>
                <w:szCs w:val="21"/>
                <w:lang w:eastAsia="ru-RU"/>
              </w:rPr>
            </w:pPr>
            <w:r w:rsidRPr="00BA46B4">
              <w:rPr>
                <w:b/>
                <w:sz w:val="21"/>
                <w:szCs w:val="21"/>
                <w:lang w:eastAsia="ru-RU"/>
              </w:rPr>
              <w:t>Общество с ограниченной ответственностью «Спец-Монтаж»</w:t>
            </w:r>
            <w:r w:rsidRPr="00BA46B4">
              <w:rPr>
                <w:sz w:val="21"/>
                <w:szCs w:val="21"/>
                <w:lang w:eastAsia="ru-RU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BA46B4">
              <w:rPr>
                <w:b/>
                <w:sz w:val="21"/>
                <w:szCs w:val="21"/>
                <w:lang w:eastAsia="ru-RU"/>
              </w:rPr>
              <w:t>не превышает 60 000 000 (шестьдесят миллионов) рублей</w:t>
            </w:r>
          </w:p>
        </w:tc>
      </w:tr>
    </w:tbl>
    <w:p w:rsidR="00BA46B4" w:rsidRDefault="00BA46B4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</w:p>
    <w:p w:rsidR="00BA46B4" w:rsidRPr="00AB5276" w:rsidRDefault="00BA46B4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2.</w:t>
      </w:r>
      <w:r w:rsidRPr="00AB5276">
        <w:rPr>
          <w:rFonts w:eastAsia="Lucida Sans Unicode"/>
          <w:b/>
          <w:bCs/>
          <w:kern w:val="2"/>
        </w:rPr>
        <w:t>№ С-134-25-0</w:t>
      </w:r>
      <w:r>
        <w:rPr>
          <w:rFonts w:eastAsia="Lucida Sans Unicode"/>
          <w:b/>
          <w:bCs/>
          <w:kern w:val="2"/>
        </w:rPr>
        <w:t>36</w:t>
      </w:r>
      <w:r w:rsidR="00CC509F">
        <w:rPr>
          <w:rFonts w:eastAsia="Lucida Sans Unicode"/>
          <w:b/>
          <w:bCs/>
          <w:kern w:val="2"/>
        </w:rPr>
        <w:t>3</w:t>
      </w:r>
      <w:r w:rsidRPr="00AB5276">
        <w:rPr>
          <w:rFonts w:eastAsia="Lucida Sans Unicode"/>
          <w:b/>
          <w:bCs/>
          <w:kern w:val="2"/>
        </w:rPr>
        <w:t>-25-</w:t>
      </w:r>
      <w:r>
        <w:rPr>
          <w:rFonts w:eastAsia="Lucida Sans Unicode"/>
          <w:b/>
          <w:bCs/>
          <w:kern w:val="2"/>
        </w:rPr>
        <w:t>15</w:t>
      </w:r>
      <w:r w:rsidRPr="00AB5276">
        <w:rPr>
          <w:rFonts w:eastAsia="Lucida Sans Unicode"/>
          <w:b/>
          <w:bCs/>
          <w:kern w:val="2"/>
        </w:rPr>
        <w:t>062017</w:t>
      </w:r>
      <w:r>
        <w:rPr>
          <w:rFonts w:eastAsia="Lucida Sans Unicode"/>
          <w:b/>
          <w:bCs/>
          <w:kern w:val="2"/>
        </w:rPr>
        <w:t xml:space="preserve"> от 15.06.2017г.</w:t>
      </w:r>
    </w:p>
    <w:p w:rsidR="00BA46B4" w:rsidRPr="00510C15" w:rsidRDefault="00CC509F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 w:rsidRPr="00CC509F">
        <w:rPr>
          <w:rFonts w:eastAsia="Lucida Sans Unicode"/>
          <w:b/>
          <w:bCs/>
          <w:kern w:val="2"/>
        </w:rPr>
        <w:fldChar w:fldCharType="begin"/>
      </w:r>
      <w:r w:rsidRPr="00CC509F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CC509F">
        <w:rPr>
          <w:rFonts w:eastAsia="Lucida Sans Unicode"/>
          <w:b/>
          <w:bCs/>
          <w:kern w:val="2"/>
        </w:rPr>
        <w:fldChar w:fldCharType="separate"/>
      </w:r>
      <w:r w:rsidRPr="00CC509F">
        <w:rPr>
          <w:rFonts w:eastAsia="Lucida Sans Unicode"/>
          <w:b/>
          <w:bCs/>
          <w:kern w:val="2"/>
        </w:rPr>
        <w:t>Обществу с ограниченной ответственностью «Строительная Компания «Симметрия</w:t>
      </w:r>
      <w:r w:rsidRPr="00CC509F">
        <w:rPr>
          <w:rFonts w:eastAsia="Lucida Sans Unicode"/>
          <w:b/>
          <w:bCs/>
          <w:kern w:val="2"/>
        </w:rPr>
        <w:fldChar w:fldCharType="end"/>
      </w:r>
      <w:r w:rsidRPr="00CC509F">
        <w:rPr>
          <w:rFonts w:eastAsia="Lucida Sans Unicode"/>
          <w:b/>
          <w:bCs/>
          <w:kern w:val="2"/>
        </w:rPr>
        <w:t>»</w:t>
      </w:r>
      <w:r w:rsidRPr="00CC509F">
        <w:rPr>
          <w:rFonts w:eastAsia="Lucida Sans Unicode"/>
          <w:bCs/>
          <w:kern w:val="2"/>
        </w:rPr>
        <w:fldChar w:fldCharType="begin"/>
      </w:r>
      <w:r w:rsidRPr="00CC509F">
        <w:rPr>
          <w:rFonts w:eastAsia="Lucida Sans Unicode"/>
          <w:bCs/>
          <w:kern w:val="2"/>
        </w:rPr>
        <w:instrText xml:space="preserve"> DOCVARIABLE  ОГРН  \* MERGEFORMAT </w:instrText>
      </w:r>
      <w:r w:rsidRPr="00CC509F">
        <w:rPr>
          <w:rFonts w:eastAsia="Lucida Sans Unicode"/>
          <w:bCs/>
          <w:kern w:val="2"/>
        </w:rPr>
        <w:fldChar w:fldCharType="separate"/>
      </w:r>
      <w:r w:rsidRPr="00CC509F">
        <w:rPr>
          <w:rFonts w:eastAsia="Lucida Sans Unicode"/>
          <w:bCs/>
          <w:kern w:val="2"/>
        </w:rPr>
        <w:t>, ОГРН 1172536015189</w:t>
      </w:r>
      <w:r w:rsidRPr="00CC509F">
        <w:rPr>
          <w:rFonts w:eastAsia="Lucida Sans Unicode"/>
          <w:bCs/>
          <w:kern w:val="2"/>
        </w:rPr>
        <w:fldChar w:fldCharType="end"/>
      </w:r>
      <w:r w:rsidRPr="00CC509F">
        <w:rPr>
          <w:rFonts w:eastAsia="Lucida Sans Unicode"/>
          <w:bCs/>
          <w:kern w:val="2"/>
        </w:rPr>
        <w:t xml:space="preserve">, </w:t>
      </w:r>
      <w:r w:rsidRPr="00CC509F">
        <w:rPr>
          <w:rFonts w:eastAsia="Lucida Sans Unicode"/>
          <w:bCs/>
          <w:kern w:val="2"/>
        </w:rPr>
        <w:fldChar w:fldCharType="begin"/>
      </w:r>
      <w:r w:rsidRPr="00CC509F">
        <w:rPr>
          <w:rFonts w:eastAsia="Lucida Sans Unicode"/>
          <w:bCs/>
          <w:kern w:val="2"/>
        </w:rPr>
        <w:instrText xml:space="preserve"> DOCVARIABLE  ИНН  \* MERGEFORMAT </w:instrText>
      </w:r>
      <w:r w:rsidRPr="00CC509F">
        <w:rPr>
          <w:rFonts w:eastAsia="Lucida Sans Unicode"/>
          <w:bCs/>
          <w:kern w:val="2"/>
        </w:rPr>
        <w:fldChar w:fldCharType="separate"/>
      </w:r>
      <w:r w:rsidRPr="00CC509F">
        <w:rPr>
          <w:rFonts w:eastAsia="Lucida Sans Unicode"/>
          <w:bCs/>
          <w:kern w:val="2"/>
        </w:rPr>
        <w:t>ИНН 2543111437</w:t>
      </w:r>
      <w:r w:rsidRPr="00CC509F">
        <w:rPr>
          <w:rFonts w:eastAsia="Lucida Sans Unicode"/>
          <w:bCs/>
          <w:kern w:val="2"/>
        </w:rPr>
        <w:fldChar w:fldCharType="end"/>
      </w:r>
      <w:r w:rsidRPr="00CC509F">
        <w:rPr>
          <w:rFonts w:eastAsia="Lucida Sans Unicode"/>
          <w:bCs/>
          <w:kern w:val="2"/>
        </w:rPr>
        <w:t xml:space="preserve">, место нахождения: </w:t>
      </w:r>
      <w:r w:rsidRPr="00CC509F">
        <w:rPr>
          <w:rFonts w:eastAsia="Lucida Sans Unicode"/>
          <w:bCs/>
          <w:kern w:val="2"/>
        </w:rPr>
        <w:fldChar w:fldCharType="begin"/>
      </w:r>
      <w:r w:rsidRPr="00CC509F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CC509F">
        <w:rPr>
          <w:rFonts w:eastAsia="Lucida Sans Unicode"/>
          <w:bCs/>
          <w:kern w:val="2"/>
        </w:rPr>
        <w:fldChar w:fldCharType="separate"/>
      </w:r>
      <w:r w:rsidRPr="00CC509F">
        <w:rPr>
          <w:rFonts w:eastAsia="Lucida Sans Unicode"/>
          <w:bCs/>
          <w:kern w:val="2"/>
        </w:rPr>
        <w:t xml:space="preserve">690018, Приморский край, г. Владивосток, ул. </w:t>
      </w:r>
      <w:proofErr w:type="spellStart"/>
      <w:r w:rsidRPr="00CC509F">
        <w:rPr>
          <w:rFonts w:eastAsia="Lucida Sans Unicode"/>
          <w:bCs/>
          <w:kern w:val="2"/>
        </w:rPr>
        <w:t>Волховская</w:t>
      </w:r>
      <w:proofErr w:type="spellEnd"/>
      <w:r w:rsidRPr="00CC509F">
        <w:rPr>
          <w:rFonts w:eastAsia="Lucida Sans Unicode"/>
          <w:bCs/>
          <w:kern w:val="2"/>
        </w:rPr>
        <w:t>, д. 29, оф. 305</w:t>
      </w:r>
      <w:r w:rsidRPr="00CC509F">
        <w:rPr>
          <w:rFonts w:eastAsia="Lucida Sans Unicode"/>
          <w:bCs/>
          <w:kern w:val="2"/>
        </w:rPr>
        <w:fldChar w:fldCharType="end"/>
      </w:r>
      <w:r w:rsidR="00BA46B4" w:rsidRPr="00510C15">
        <w:rPr>
          <w:rFonts w:eastAsia="Lucida Sans Unicode"/>
          <w:bCs/>
          <w:kern w:val="2"/>
        </w:rPr>
        <w:t>. Генеральный д</w:t>
      </w:r>
      <w:r w:rsidR="00BA46B4" w:rsidRPr="0026351C">
        <w:rPr>
          <w:rFonts w:eastAsia="Lucida Sans Unicode"/>
          <w:bCs/>
          <w:kern w:val="2"/>
        </w:rPr>
        <w:t xml:space="preserve">иректор </w:t>
      </w:r>
      <w:r>
        <w:rPr>
          <w:rFonts w:eastAsia="Lucida Sans Unicode"/>
          <w:bCs/>
          <w:kern w:val="2"/>
        </w:rPr>
        <w:t>Черкасов Владимир Ильич</w:t>
      </w:r>
      <w:r w:rsidR="00BA46B4" w:rsidRPr="00AB5276">
        <w:rPr>
          <w:rFonts w:eastAsia="Lucida Sans Unicode"/>
          <w:bCs/>
          <w:kern w:val="2"/>
        </w:rPr>
        <w:t>.</w:t>
      </w:r>
    </w:p>
    <w:p w:rsidR="00BA46B4" w:rsidRDefault="00BA46B4" w:rsidP="00BA46B4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366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9887"/>
      </w:tblGrid>
      <w:tr w:rsidR="00CC509F" w:rsidRPr="00CC509F" w:rsidTr="00CC509F">
        <w:tc>
          <w:tcPr>
            <w:tcW w:w="479" w:type="dxa"/>
          </w:tcPr>
          <w:bookmarkEnd w:id="3"/>
          <w:bookmarkEnd w:id="4"/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</w:rPr>
            </w:pPr>
            <w:r w:rsidRPr="00CC509F">
              <w:rPr>
                <w:rFonts w:eastAsia="Lucida Sans Unicode"/>
                <w:kern w:val="1"/>
              </w:rPr>
              <w:t>№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vertAlign w:val="superscript"/>
              </w:rPr>
            </w:pPr>
            <w:r w:rsidRPr="00CC509F">
              <w:rPr>
                <w:rFonts w:eastAsia="Lucida Sans Unicode"/>
                <w:kern w:val="1"/>
              </w:rPr>
              <w:t>Наименование вида работ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1.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2. Подготовительные работы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2.3. Устройство рельсовых подкрановых путей и фундаментов (опоры) стационарных кранов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2.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3. Земляные работы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3.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4. Устройство скважин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4.2. Бурение и обустройство скважин (кроме нефтяных и газовых скважин)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4.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5.3. Устройство ростверков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5.4. Устройство забивных и буронабивных свай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5.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6.1. Опалубочные работы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6.2. Арматурные работы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6.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7.2. Монтаж элементов конструкций надземной части зданий и сооружений, в том числе колонн, рам, </w:t>
            </w: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lastRenderedPageBreak/>
              <w:t>ригелей, ферм, балок, плит, поясов, панелей стен и перегородок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lastRenderedPageBreak/>
              <w:t>7.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10.1. Монтаж, усиление и демонтаж конструктивных элементов и ограждающих конструкций зданий и сооружений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10.2. Монтаж, усиление и демонтаж конструкций транспортных галерей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10.3. Монтаж, усиление и демонтаж резервуарных конструкций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10.4. Монтаж, усиление и демонтаж мачтовых сооружений, башен, вытяжных труб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10.5. Монтаж, усиление и демонтаж технологических конструкций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8.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12.2. Кладка из кислотоупорного кирпича и фасонных кислотоупорных керамических изделий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изоляции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покрытий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12.7. Нанесение лицевого покрытия при устройстве монолитного пола в помещениях с агрессивными средами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 xml:space="preserve"> деревянных конструкций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12.9. Гидроизоляция строительных конструкций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12.10. Работы по теплоизоляции зданий, строительных конструкций и оборудования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9.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16. Устройство наружных сетей водопровода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16.1. Укладка трубопроводов водопроводных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16.2. Монтаж и демонтаж запорной арматуры и оборудования водопроводных сетей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16.3. Устройство водопроводных колодцев, оголовков, гасителей водосборов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16.4. Очистка полости и испытание трубопроводов водопровода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10.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17.1. Укладка трубопроводов канализационных безнапорных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17.2. Укладка трубопроводов канализационных напорных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17.3. Монтаж и демонтаж запорной арматуры и оборудования канализационных сетей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17.4. Устройство канализационных и водосточных колодцев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17.5. Устройство фильтрующего основания под иловые площадки и поля фильтрации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17.6. Укладка дренажных труб на иловых площадках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11.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25. Устройство автомобильных дорог и аэродромов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25.1. Работы по устройству земляного полотна для автомобильных дорог, перронов аэропортов, взлетно-посадочных полос, рулежных дорожек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25.2. Устройство оснований автомобильных дорог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25.4. Устройства покрытий автомобильных дорог, в том числе укрепляемых вяжущими материалами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25.6. Устройство дренажных, водосборных, водопропускных, водосбросных устройств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25.7. Устройство защитных ограждений и элементов обустройства автомобильных дорог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25.8. Устройство разметки проезжей части автомобильных дорог</w:t>
            </w:r>
          </w:p>
        </w:tc>
      </w:tr>
      <w:tr w:rsidR="00CC509F" w:rsidRPr="00CC509F" w:rsidTr="00CC509F">
        <w:tc>
          <w:tcPr>
            <w:tcW w:w="479" w:type="dxa"/>
          </w:tcPr>
          <w:p w:rsidR="00CC509F" w:rsidRPr="00CC509F" w:rsidRDefault="00CC509F" w:rsidP="00CC509F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509F">
              <w:rPr>
                <w:rFonts w:eastAsia="Lucida Sans Unicode"/>
                <w:kern w:val="1"/>
                <w:sz w:val="21"/>
                <w:szCs w:val="21"/>
              </w:rPr>
              <w:t>12.</w:t>
            </w:r>
          </w:p>
        </w:tc>
        <w:tc>
          <w:tcPr>
            <w:tcW w:w="9887" w:type="dxa"/>
          </w:tcPr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32.2. Строительный контроль за работами по обустройству скважин (группа видов работ №4)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CC509F" w:rsidRPr="00CC509F" w:rsidRDefault="00CC509F" w:rsidP="00CC509F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509F">
              <w:rPr>
                <w:rFonts w:eastAsia="Calibri"/>
                <w:kern w:val="1"/>
                <w:sz w:val="21"/>
                <w:szCs w:val="21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</w:tc>
      </w:tr>
    </w:tbl>
    <w:p w:rsidR="00CC509F" w:rsidRPr="00654851" w:rsidRDefault="00CC509F" w:rsidP="00CC509F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>
        <w:rPr>
          <w:rFonts w:eastAsia="Lucida Sans Unicode"/>
          <w:b/>
          <w:color w:val="000000" w:themeColor="text1"/>
          <w:kern w:val="2"/>
        </w:rPr>
        <w:t>второму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CC509F" w:rsidRDefault="00CC509F" w:rsidP="00CC509F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Pr="00510B29">
        <w:rPr>
          <w:rFonts w:eastAsia="Lucida Sans Unicode"/>
          <w:kern w:val="2"/>
        </w:rPr>
        <w:t xml:space="preserve">Н.Н. </w:t>
      </w:r>
      <w:proofErr w:type="spellStart"/>
      <w:r w:rsidRPr="00510B29">
        <w:rPr>
          <w:rFonts w:eastAsia="Lucida Sans Unicode"/>
          <w:kern w:val="2"/>
        </w:rPr>
        <w:t>Линевич</w:t>
      </w:r>
      <w:proofErr w:type="spellEnd"/>
      <w:r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CC509F" w:rsidRDefault="00CC509F" w:rsidP="00CC509F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10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10</w:t>
      </w:r>
    </w:p>
    <w:p w:rsidR="00CC509F" w:rsidRDefault="00CC509F" w:rsidP="00CC509F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lastRenderedPageBreak/>
        <w:t>Постановили</w:t>
      </w:r>
      <w:r>
        <w:rPr>
          <w:rFonts w:eastAsia="Lucida Sans Unicode"/>
          <w:kern w:val="1"/>
        </w:rPr>
        <w:t>: Выдать Свидетельство о допуске</w:t>
      </w:r>
      <w:r w:rsidRPr="002F0E4B">
        <w:rPr>
          <w:rFonts w:eastAsia="Lucida Sans Unicode"/>
          <w:kern w:val="1"/>
        </w:rPr>
        <w:t>:</w:t>
      </w:r>
    </w:p>
    <w:p w:rsidR="00CC509F" w:rsidRPr="00AB5276" w:rsidRDefault="00CC509F" w:rsidP="00CC509F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AB5276">
        <w:rPr>
          <w:rFonts w:eastAsia="Lucida Sans Unicode"/>
          <w:b/>
          <w:bCs/>
          <w:kern w:val="2"/>
        </w:rPr>
        <w:t>№ С-134-25-0</w:t>
      </w:r>
      <w:r>
        <w:rPr>
          <w:rFonts w:eastAsia="Lucida Sans Unicode"/>
          <w:b/>
          <w:bCs/>
          <w:kern w:val="2"/>
        </w:rPr>
        <w:t>349</w:t>
      </w:r>
      <w:r w:rsidRPr="00AB5276">
        <w:rPr>
          <w:rFonts w:eastAsia="Lucida Sans Unicode"/>
          <w:b/>
          <w:bCs/>
          <w:kern w:val="2"/>
        </w:rPr>
        <w:t>-25-</w:t>
      </w:r>
      <w:r>
        <w:rPr>
          <w:rFonts w:eastAsia="Lucida Sans Unicode"/>
          <w:b/>
          <w:bCs/>
          <w:kern w:val="2"/>
        </w:rPr>
        <w:t>15</w:t>
      </w:r>
      <w:r w:rsidRPr="00AB5276">
        <w:rPr>
          <w:rFonts w:eastAsia="Lucida Sans Unicode"/>
          <w:b/>
          <w:bCs/>
          <w:kern w:val="2"/>
        </w:rPr>
        <w:t>062017</w:t>
      </w:r>
      <w:r>
        <w:rPr>
          <w:rFonts w:eastAsia="Lucida Sans Unicode"/>
          <w:b/>
          <w:bCs/>
          <w:kern w:val="2"/>
        </w:rPr>
        <w:t xml:space="preserve"> от 15.06.2017г.</w:t>
      </w:r>
    </w:p>
    <w:p w:rsidR="00CC509F" w:rsidRPr="00510C15" w:rsidRDefault="00F02033" w:rsidP="00CC509F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  <w:r w:rsidRPr="00F02033">
        <w:rPr>
          <w:rFonts w:eastAsia="Lucida Sans Unicode"/>
          <w:b/>
          <w:bCs/>
          <w:kern w:val="2"/>
        </w:rPr>
        <w:fldChar w:fldCharType="begin"/>
      </w:r>
      <w:r w:rsidRPr="00F02033">
        <w:rPr>
          <w:rFonts w:eastAsia="Lucida Sans Unicode"/>
          <w:b/>
          <w:bCs/>
          <w:kern w:val="2"/>
        </w:rPr>
        <w:instrText xml:space="preserve"> DOCVARIABLE  КонтрагентКому  \* MERGEFORMAT </w:instrText>
      </w:r>
      <w:r w:rsidRPr="00F02033">
        <w:rPr>
          <w:rFonts w:eastAsia="Lucida Sans Unicode"/>
          <w:b/>
          <w:bCs/>
          <w:kern w:val="2"/>
        </w:rPr>
        <w:fldChar w:fldCharType="separate"/>
      </w:r>
      <w:r w:rsidRPr="00F02033">
        <w:rPr>
          <w:rFonts w:eastAsia="Lucida Sans Unicode"/>
          <w:b/>
          <w:bCs/>
          <w:kern w:val="2"/>
        </w:rPr>
        <w:t>Обществу с ограниченной ответственностью «Проектное Бюро «</w:t>
      </w:r>
      <w:r w:rsidRPr="00F02033">
        <w:rPr>
          <w:rFonts w:eastAsia="Lucida Sans Unicode"/>
          <w:b/>
          <w:bCs/>
          <w:kern w:val="2"/>
        </w:rPr>
        <w:fldChar w:fldCharType="end"/>
      </w:r>
      <w:r w:rsidRPr="00F02033">
        <w:rPr>
          <w:rFonts w:eastAsia="Lucida Sans Unicode"/>
          <w:b/>
          <w:bCs/>
          <w:kern w:val="2"/>
        </w:rPr>
        <w:t>Жуков и Партнеры»</w:t>
      </w:r>
      <w:r w:rsidRPr="00F02033">
        <w:rPr>
          <w:rFonts w:eastAsia="Lucida Sans Unicode"/>
          <w:bCs/>
          <w:kern w:val="2"/>
        </w:rPr>
        <w:fldChar w:fldCharType="begin"/>
      </w:r>
      <w:r w:rsidRPr="00F02033">
        <w:rPr>
          <w:rFonts w:eastAsia="Lucida Sans Unicode"/>
          <w:bCs/>
          <w:kern w:val="2"/>
        </w:rPr>
        <w:instrText xml:space="preserve"> DOCVARIABLE  ОГРН  \* MERGEFORMAT </w:instrText>
      </w:r>
      <w:r w:rsidRPr="00F02033">
        <w:rPr>
          <w:rFonts w:eastAsia="Lucida Sans Unicode"/>
          <w:bCs/>
          <w:kern w:val="2"/>
        </w:rPr>
        <w:fldChar w:fldCharType="separate"/>
      </w:r>
      <w:r w:rsidRPr="00F02033">
        <w:rPr>
          <w:rFonts w:eastAsia="Lucida Sans Unicode"/>
          <w:bCs/>
          <w:kern w:val="2"/>
        </w:rPr>
        <w:t>, ОГРН 1092536003120</w:t>
      </w:r>
      <w:r w:rsidRPr="00F02033">
        <w:rPr>
          <w:rFonts w:eastAsia="Lucida Sans Unicode"/>
          <w:bCs/>
          <w:kern w:val="2"/>
        </w:rPr>
        <w:fldChar w:fldCharType="end"/>
      </w:r>
      <w:r w:rsidRPr="00F02033">
        <w:rPr>
          <w:rFonts w:eastAsia="Lucida Sans Unicode"/>
          <w:bCs/>
          <w:kern w:val="2"/>
        </w:rPr>
        <w:t xml:space="preserve">, </w:t>
      </w:r>
      <w:r w:rsidRPr="00F02033">
        <w:rPr>
          <w:rFonts w:eastAsia="Lucida Sans Unicode"/>
          <w:bCs/>
          <w:kern w:val="2"/>
        </w:rPr>
        <w:fldChar w:fldCharType="begin"/>
      </w:r>
      <w:r w:rsidRPr="00F02033">
        <w:rPr>
          <w:rFonts w:eastAsia="Lucida Sans Unicode"/>
          <w:bCs/>
          <w:kern w:val="2"/>
        </w:rPr>
        <w:instrText xml:space="preserve"> DOCVARIABLE  ИНН  \* MERGEFORMAT </w:instrText>
      </w:r>
      <w:r w:rsidRPr="00F02033">
        <w:rPr>
          <w:rFonts w:eastAsia="Lucida Sans Unicode"/>
          <w:bCs/>
          <w:kern w:val="2"/>
        </w:rPr>
        <w:fldChar w:fldCharType="separate"/>
      </w:r>
      <w:r w:rsidRPr="00F02033">
        <w:rPr>
          <w:rFonts w:eastAsia="Lucida Sans Unicode"/>
          <w:bCs/>
          <w:kern w:val="2"/>
        </w:rPr>
        <w:t>ИНН 2536215361</w:t>
      </w:r>
      <w:r w:rsidRPr="00F02033">
        <w:rPr>
          <w:rFonts w:eastAsia="Lucida Sans Unicode"/>
          <w:bCs/>
          <w:kern w:val="2"/>
        </w:rPr>
        <w:fldChar w:fldCharType="end"/>
      </w:r>
      <w:r w:rsidRPr="00F02033">
        <w:rPr>
          <w:rFonts w:eastAsia="Lucida Sans Unicode"/>
          <w:bCs/>
          <w:kern w:val="2"/>
        </w:rPr>
        <w:t xml:space="preserve">, место нахождения: </w:t>
      </w:r>
      <w:r w:rsidRPr="00F02033">
        <w:rPr>
          <w:rFonts w:eastAsia="Lucida Sans Unicode"/>
          <w:bCs/>
          <w:kern w:val="2"/>
        </w:rPr>
        <w:fldChar w:fldCharType="begin"/>
      </w:r>
      <w:r w:rsidRPr="00F02033">
        <w:rPr>
          <w:rFonts w:eastAsia="Lucida Sans Unicode"/>
          <w:bCs/>
          <w:kern w:val="2"/>
        </w:rPr>
        <w:instrText xml:space="preserve"> DOCVARIABLE  ЮридическийАдрес  \* MERGEFORMAT </w:instrText>
      </w:r>
      <w:r w:rsidRPr="00F02033">
        <w:rPr>
          <w:rFonts w:eastAsia="Lucida Sans Unicode"/>
          <w:bCs/>
          <w:kern w:val="2"/>
        </w:rPr>
        <w:fldChar w:fldCharType="separate"/>
      </w:r>
      <w:r w:rsidRPr="00F02033">
        <w:rPr>
          <w:rFonts w:eastAsia="Lucida Sans Unicode"/>
          <w:bCs/>
          <w:kern w:val="2"/>
        </w:rPr>
        <w:t>690001, Приморский край, г. Владивосток, ул. Пушкинская, д. 109, оф. 501.</w:t>
      </w:r>
      <w:r w:rsidRPr="00F02033">
        <w:rPr>
          <w:rFonts w:eastAsia="Lucida Sans Unicode"/>
          <w:bCs/>
          <w:kern w:val="2"/>
        </w:rPr>
        <w:fldChar w:fldCharType="end"/>
      </w:r>
      <w:r w:rsidR="00CC509F" w:rsidRPr="00F02033">
        <w:rPr>
          <w:rFonts w:eastAsia="Lucida Sans Unicode"/>
          <w:bCs/>
          <w:kern w:val="2"/>
        </w:rPr>
        <w:t xml:space="preserve"> </w:t>
      </w:r>
      <w:r w:rsidR="00CC509F" w:rsidRPr="00510C15">
        <w:rPr>
          <w:rFonts w:eastAsia="Lucida Sans Unicode"/>
          <w:bCs/>
          <w:kern w:val="2"/>
        </w:rPr>
        <w:t>Генеральный д</w:t>
      </w:r>
      <w:r w:rsidR="00CC509F" w:rsidRPr="0026351C">
        <w:rPr>
          <w:rFonts w:eastAsia="Lucida Sans Unicode"/>
          <w:bCs/>
          <w:kern w:val="2"/>
        </w:rPr>
        <w:t xml:space="preserve">иректор </w:t>
      </w:r>
      <w:proofErr w:type="spellStart"/>
      <w:r>
        <w:rPr>
          <w:rFonts w:eastAsia="Lucida Sans Unicode"/>
          <w:bCs/>
          <w:kern w:val="2"/>
        </w:rPr>
        <w:t>Хукаленко</w:t>
      </w:r>
      <w:proofErr w:type="spellEnd"/>
      <w:r>
        <w:rPr>
          <w:rFonts w:eastAsia="Lucida Sans Unicode"/>
          <w:bCs/>
          <w:kern w:val="2"/>
        </w:rPr>
        <w:t xml:space="preserve"> Василий Владимирович</w:t>
      </w:r>
      <w:r w:rsidR="00CC509F" w:rsidRPr="00AB5276">
        <w:rPr>
          <w:rFonts w:eastAsia="Lucida Sans Unicode"/>
          <w:bCs/>
          <w:kern w:val="2"/>
        </w:rPr>
        <w:t>.</w:t>
      </w:r>
    </w:p>
    <w:p w:rsidR="00CC509F" w:rsidRDefault="00CC509F" w:rsidP="00CC509F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31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893"/>
      </w:tblGrid>
      <w:tr w:rsidR="00F02033" w:rsidRPr="00F02033" w:rsidTr="000F760A">
        <w:tc>
          <w:tcPr>
            <w:tcW w:w="426" w:type="dxa"/>
          </w:tcPr>
          <w:p w:rsidR="00F02033" w:rsidRPr="00F02033" w:rsidRDefault="00F02033" w:rsidP="00F020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2033">
              <w:rPr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9893" w:type="dxa"/>
          </w:tcPr>
          <w:p w:rsidR="00F02033" w:rsidRPr="00F02033" w:rsidRDefault="00F02033" w:rsidP="00F02033">
            <w:pPr>
              <w:suppressAutoHyphens w:val="0"/>
              <w:jc w:val="center"/>
              <w:rPr>
                <w:sz w:val="22"/>
                <w:szCs w:val="22"/>
                <w:vertAlign w:val="superscript"/>
                <w:lang w:eastAsia="ru-RU"/>
              </w:rPr>
            </w:pPr>
            <w:r w:rsidRPr="00F02033">
              <w:rPr>
                <w:sz w:val="22"/>
                <w:szCs w:val="22"/>
                <w:lang w:eastAsia="ru-RU"/>
              </w:rPr>
              <w:t>Наименование вида работ</w:t>
            </w:r>
          </w:p>
        </w:tc>
      </w:tr>
      <w:tr w:rsidR="00F02033" w:rsidRPr="00F02033" w:rsidTr="000F760A">
        <w:tc>
          <w:tcPr>
            <w:tcW w:w="426" w:type="dxa"/>
          </w:tcPr>
          <w:p w:rsidR="00F02033" w:rsidRPr="00F02033" w:rsidRDefault="00F02033" w:rsidP="00F02033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F02033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9893" w:type="dxa"/>
          </w:tcPr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b/>
                <w:sz w:val="22"/>
                <w:szCs w:val="22"/>
                <w:lang w:eastAsia="en-US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sz w:val="22"/>
                <w:szCs w:val="22"/>
                <w:lang w:eastAsia="en-US"/>
              </w:rPr>
              <w:t>32.1. Строительный контроль за общестроительными работами (группы видов работ №1-3, 5-7, 9-14)</w:t>
            </w:r>
          </w:p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sz w:val="22"/>
                <w:szCs w:val="22"/>
                <w:lang w:eastAsia="en-US"/>
              </w:rPr>
              <w:t>32.4. Строительный контроль за работами в области водоснабжения и канализации (вид работ № 15.1, 23.32, 24.29, 24.30, группы видов работ № 16, 17)</w:t>
            </w:r>
          </w:p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sz w:val="22"/>
                <w:szCs w:val="22"/>
                <w:lang w:eastAsia="en-US"/>
              </w:rPr>
              <w:t>32.5. Строительный контроль за работами в области теплогазоснабжения и вентиляции (виды работ №15.2, 15.3, 15.4, 23.4, 23.5, 24.14, 24.19, 24.20, 24.21, 24.22, 24.24, 24.25, 24.26, группы видов работ №18, 19.)</w:t>
            </w:r>
          </w:p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sz w:val="22"/>
                <w:szCs w:val="22"/>
                <w:lang w:eastAsia="en-US"/>
              </w:rPr>
              <w:t>32.6. Строительный контроль за работами в области пожарной безопасности (вид работ №12.3, 12.12, 23.6, 24.10-24.12)</w:t>
            </w:r>
          </w:p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sz w:val="22"/>
                <w:szCs w:val="22"/>
                <w:lang w:eastAsia="en-US"/>
              </w:rPr>
              <w:t>32.7. Строительный контроль за работами в области электроснабжения (вид работ № 15.5, 15.6, 23.6, 24.3-24.10, группа видов работ №20)</w:t>
            </w:r>
          </w:p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sz w:val="22"/>
                <w:szCs w:val="22"/>
                <w:lang w:eastAsia="en-US"/>
              </w:rPr>
              <w:t>32.8. Строительный контроль при строительстве, реконструкции и капитальном ремонте сооружений связи (виды работ N 20.13, 23.6, 23.28, 23.33, 24.7, 24.10, 24.11, 24.12)</w:t>
            </w:r>
          </w:p>
          <w:p w:rsidR="00F02033" w:rsidRPr="00F02033" w:rsidRDefault="00F02033" w:rsidP="00F02033">
            <w:pPr>
              <w:suppressAutoHyphens w:val="0"/>
              <w:adjustRightInd w:val="0"/>
              <w:jc w:val="both"/>
              <w:outlineLvl w:val="2"/>
              <w:rPr>
                <w:rFonts w:eastAsia="Calibri"/>
                <w:sz w:val="22"/>
                <w:szCs w:val="22"/>
                <w:lang w:eastAsia="en-US"/>
              </w:rPr>
            </w:pPr>
            <w:r w:rsidRPr="00F02033">
              <w:rPr>
                <w:rFonts w:eastAsia="Calibri"/>
                <w:sz w:val="22"/>
                <w:szCs w:val="22"/>
                <w:lang w:eastAsia="en-US"/>
              </w:rPr>
              <w:t>32.13. Строительный контроль за гидротехническими и водолазными работами (группа видов работ №30)</w:t>
            </w:r>
          </w:p>
        </w:tc>
      </w:tr>
    </w:tbl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  <w:r w:rsidRPr="000F760A">
        <w:rPr>
          <w:b/>
          <w:lang w:eastAsia="ru-RU"/>
        </w:rPr>
        <w:t xml:space="preserve">                                </w:t>
      </w:r>
      <w:r w:rsidRPr="000F760A">
        <w:rPr>
          <w:rFonts w:eastAsia="Lucida Sans Unicode"/>
          <w:kern w:val="2"/>
          <w:szCs w:val="22"/>
        </w:rPr>
        <w:t xml:space="preserve">              </w:t>
      </w: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0F760A" w:rsidRDefault="000F760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</w:p>
    <w:p w:rsidR="000F760A" w:rsidRPr="000F760A" w:rsidRDefault="000F760A" w:rsidP="000F760A">
      <w:pPr>
        <w:widowControl w:val="0"/>
        <w:spacing w:before="120"/>
        <w:ind w:left="567" w:right="-284" w:firstLine="75"/>
        <w:jc w:val="center"/>
        <w:rPr>
          <w:lang w:eastAsia="ru-RU"/>
        </w:rPr>
      </w:pPr>
      <w:bookmarkStart w:id="7" w:name="_GoBack"/>
      <w:bookmarkEnd w:id="7"/>
      <w:r w:rsidRPr="000F760A">
        <w:rPr>
          <w:rFonts w:eastAsia="Lucida Sans Unicode"/>
          <w:kern w:val="2"/>
          <w:szCs w:val="22"/>
        </w:rPr>
        <w:t xml:space="preserve">Директор      ________________      Н. Н. </w:t>
      </w:r>
      <w:proofErr w:type="spellStart"/>
      <w:r w:rsidRPr="000F760A">
        <w:rPr>
          <w:rFonts w:eastAsia="Lucida Sans Unicode"/>
          <w:kern w:val="2"/>
          <w:szCs w:val="22"/>
        </w:rPr>
        <w:t>Линевич</w:t>
      </w:r>
      <w:proofErr w:type="spellEnd"/>
    </w:p>
    <w:p w:rsidR="000F760A" w:rsidRPr="000F760A" w:rsidRDefault="000F760A" w:rsidP="000F760A">
      <w:pPr>
        <w:widowControl w:val="0"/>
        <w:spacing w:before="120"/>
        <w:ind w:left="4320" w:firstLine="500"/>
        <w:rPr>
          <w:lang w:eastAsia="ru-RU"/>
        </w:rPr>
      </w:pPr>
      <w:r w:rsidRPr="000F760A">
        <w:rPr>
          <w:lang w:eastAsia="ru-RU"/>
        </w:rPr>
        <w:t xml:space="preserve">          М.П.</w:t>
      </w:r>
    </w:p>
    <w:p w:rsidR="00BA46B4" w:rsidRDefault="00BA46B4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</w:p>
    <w:sectPr w:rsidR="00BA46B4" w:rsidSect="00831C05">
      <w:footerReference w:type="default" r:id="rId7"/>
      <w:pgSz w:w="11906" w:h="16838"/>
      <w:pgMar w:top="426" w:right="70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89D" w:rsidRDefault="009B589D" w:rsidP="00F840BC">
      <w:r>
        <w:separator/>
      </w:r>
    </w:p>
  </w:endnote>
  <w:endnote w:type="continuationSeparator" w:id="0">
    <w:p w:rsidR="009B589D" w:rsidRDefault="009B589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9950980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60A">
          <w:rPr>
            <w:noProof/>
          </w:rPr>
          <w:t>4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89D" w:rsidRDefault="009B589D" w:rsidP="00F840BC">
      <w:r>
        <w:separator/>
      </w:r>
    </w:p>
  </w:footnote>
  <w:footnote w:type="continuationSeparator" w:id="0">
    <w:p w:rsidR="009B589D" w:rsidRDefault="009B589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B0D97"/>
    <w:rsid w:val="000E4E62"/>
    <w:rsid w:val="000E630A"/>
    <w:rsid w:val="000F760A"/>
    <w:rsid w:val="0010294F"/>
    <w:rsid w:val="00103468"/>
    <w:rsid w:val="00115CB7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410103"/>
    <w:rsid w:val="00435C52"/>
    <w:rsid w:val="00453EC6"/>
    <w:rsid w:val="004904F6"/>
    <w:rsid w:val="004B6090"/>
    <w:rsid w:val="004C0BC8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E33A5"/>
    <w:rsid w:val="005E7FA0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35EC4"/>
    <w:rsid w:val="00750427"/>
    <w:rsid w:val="00751FC2"/>
    <w:rsid w:val="00752DF1"/>
    <w:rsid w:val="00795E3E"/>
    <w:rsid w:val="007C51E6"/>
    <w:rsid w:val="007C547F"/>
    <w:rsid w:val="007E0BB3"/>
    <w:rsid w:val="00816AA3"/>
    <w:rsid w:val="00817005"/>
    <w:rsid w:val="008200E5"/>
    <w:rsid w:val="00831C05"/>
    <w:rsid w:val="00857570"/>
    <w:rsid w:val="00860C63"/>
    <w:rsid w:val="00882689"/>
    <w:rsid w:val="00890846"/>
    <w:rsid w:val="008B3257"/>
    <w:rsid w:val="008C527C"/>
    <w:rsid w:val="008C5719"/>
    <w:rsid w:val="008D1E08"/>
    <w:rsid w:val="008F476C"/>
    <w:rsid w:val="0093282A"/>
    <w:rsid w:val="00944717"/>
    <w:rsid w:val="0095124C"/>
    <w:rsid w:val="00965340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657A"/>
    <w:rsid w:val="00A50CAE"/>
    <w:rsid w:val="00A50FE2"/>
    <w:rsid w:val="00A758DB"/>
    <w:rsid w:val="00AB5276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2330A"/>
    <w:rsid w:val="00CC0CA2"/>
    <w:rsid w:val="00CC1033"/>
    <w:rsid w:val="00CC509F"/>
    <w:rsid w:val="00CE46E0"/>
    <w:rsid w:val="00CF193E"/>
    <w:rsid w:val="00D04F7F"/>
    <w:rsid w:val="00D357A8"/>
    <w:rsid w:val="00D406DC"/>
    <w:rsid w:val="00D42810"/>
    <w:rsid w:val="00D7409A"/>
    <w:rsid w:val="00D80199"/>
    <w:rsid w:val="00D97C0F"/>
    <w:rsid w:val="00DB1A29"/>
    <w:rsid w:val="00DE6B2F"/>
    <w:rsid w:val="00DF2778"/>
    <w:rsid w:val="00E02317"/>
    <w:rsid w:val="00E03B24"/>
    <w:rsid w:val="00E115DA"/>
    <w:rsid w:val="00E50C15"/>
    <w:rsid w:val="00E50F8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7DA6"/>
    <w:rsid w:val="00F02033"/>
    <w:rsid w:val="00F0597B"/>
    <w:rsid w:val="00F0637F"/>
    <w:rsid w:val="00F27129"/>
    <w:rsid w:val="00F31456"/>
    <w:rsid w:val="00F46917"/>
    <w:rsid w:val="00F50299"/>
    <w:rsid w:val="00F707EE"/>
    <w:rsid w:val="00F7620A"/>
    <w:rsid w:val="00F77C6E"/>
    <w:rsid w:val="00F840BC"/>
    <w:rsid w:val="00F94032"/>
    <w:rsid w:val="00FA018A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CDF17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7</cp:revision>
  <cp:lastPrinted>2017-06-15T04:50:00Z</cp:lastPrinted>
  <dcterms:created xsi:type="dcterms:W3CDTF">2017-06-15T00:43:00Z</dcterms:created>
  <dcterms:modified xsi:type="dcterms:W3CDTF">2017-06-15T04:52:00Z</dcterms:modified>
</cp:coreProperties>
</file>