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80125F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40</w:t>
      </w:r>
      <w:r w:rsidR="0080125F" w:rsidRPr="0080125F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0125F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6D221C">
        <w:rPr>
          <w:rFonts w:eastAsia="Calibri"/>
          <w:kern w:val="2"/>
          <w:sz w:val="22"/>
          <w:szCs w:val="22"/>
        </w:rPr>
        <w:t>05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415B97">
        <w:rPr>
          <w:rFonts w:eastAsia="Calibri"/>
          <w:kern w:val="2"/>
          <w:sz w:val="22"/>
          <w:szCs w:val="22"/>
        </w:rPr>
        <w:t>окт</w:t>
      </w:r>
      <w:r w:rsidR="00203501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2.Савранский Борис Владимирович, генеральный директор ЗАО «СК «Дальний Восток»</w:t>
      </w:r>
    </w:p>
    <w:p w:rsidR="00E9001A" w:rsidRPr="00037BE1" w:rsidRDefault="00C67AF0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3</w:t>
      </w:r>
      <w:r w:rsidR="00E9001A" w:rsidRPr="00037BE1">
        <w:rPr>
          <w:rFonts w:eastAsia="Lucida Sans Unicode"/>
          <w:bCs/>
          <w:kern w:val="2"/>
          <w:sz w:val="22"/>
          <w:szCs w:val="22"/>
        </w:rPr>
        <w:t>.Субботин Александр Александрович, генеральный директор ООО «</w:t>
      </w:r>
      <w:proofErr w:type="spellStart"/>
      <w:r w:rsidR="00E9001A"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="00E9001A"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C67AF0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4</w:t>
      </w:r>
      <w:r w:rsidR="00E9001A" w:rsidRPr="00037BE1">
        <w:rPr>
          <w:rFonts w:eastAsia="Lucida Sans Unicode"/>
          <w:bCs/>
          <w:kern w:val="2"/>
          <w:sz w:val="22"/>
          <w:szCs w:val="22"/>
        </w:rPr>
        <w:t>.Стефашин Юрий Васильевич, главный инженер ПАО ВП «</w:t>
      </w:r>
      <w:proofErr w:type="spellStart"/>
      <w:r w:rsidR="00E9001A"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="00E9001A"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Default="00C67AF0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5</w:t>
      </w:r>
      <w:r w:rsidR="00E9001A" w:rsidRPr="00037BE1">
        <w:rPr>
          <w:rFonts w:eastAsia="Lucida Sans Unicode"/>
          <w:bCs/>
          <w:kern w:val="2"/>
          <w:sz w:val="22"/>
          <w:szCs w:val="22"/>
        </w:rPr>
        <w:t>.Блохина Валерия Дмитриевна, генеральный директор ООО НПО «МИР»</w:t>
      </w:r>
    </w:p>
    <w:p w:rsidR="00C67AF0" w:rsidRPr="00C67AF0" w:rsidRDefault="00C67AF0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67AF0">
        <w:rPr>
          <w:rFonts w:eastAsia="Lucida Sans Unicode"/>
          <w:bCs/>
          <w:kern w:val="2"/>
          <w:sz w:val="22"/>
          <w:szCs w:val="22"/>
        </w:rPr>
        <w:t>6.</w:t>
      </w:r>
      <w:r w:rsidRPr="00C67AF0">
        <w:rPr>
          <w:rFonts w:ascii="Arial" w:hAnsi="Arial" w:cs="Arial"/>
          <w:bCs/>
          <w:color w:val="111111"/>
          <w:sz w:val="20"/>
          <w:szCs w:val="20"/>
          <w:bdr w:val="none" w:sz="0" w:space="0" w:color="auto" w:frame="1"/>
        </w:rPr>
        <w:t xml:space="preserve"> </w:t>
      </w:r>
      <w:r w:rsidRPr="00C67AF0">
        <w:rPr>
          <w:rFonts w:eastAsia="Lucida Sans Unicode"/>
          <w:bCs/>
          <w:kern w:val="2"/>
          <w:sz w:val="22"/>
          <w:szCs w:val="22"/>
        </w:rPr>
        <w:t>Мельников Юрий Борисович, председатель Приморского регионального отделения «Ассоциации юристов России»</w:t>
      </w:r>
    </w:p>
    <w:p w:rsidR="00C67AF0" w:rsidRPr="00C67AF0" w:rsidRDefault="00C67AF0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67AF0">
        <w:rPr>
          <w:rFonts w:eastAsia="Lucida Sans Unicode"/>
          <w:bCs/>
          <w:kern w:val="2"/>
          <w:sz w:val="22"/>
          <w:szCs w:val="22"/>
        </w:rPr>
        <w:t>7.</w:t>
      </w:r>
      <w:r w:rsidRPr="00C67AF0">
        <w:rPr>
          <w:rFonts w:ascii="Arial" w:hAnsi="Arial" w:cs="Arial"/>
          <w:bCs/>
          <w:color w:val="111111"/>
          <w:sz w:val="20"/>
          <w:szCs w:val="20"/>
          <w:bdr w:val="none" w:sz="0" w:space="0" w:color="auto" w:frame="1"/>
        </w:rPr>
        <w:t xml:space="preserve"> </w:t>
      </w:r>
      <w:r w:rsidRPr="00C67AF0">
        <w:rPr>
          <w:rFonts w:eastAsia="Lucida Sans Unicode"/>
          <w:bCs/>
          <w:kern w:val="2"/>
          <w:sz w:val="22"/>
          <w:szCs w:val="22"/>
        </w:rPr>
        <w:t>Куликова Надежда Николаевна, руководитель подразделения КГА ПОУ «Энергетический колледж»</w:t>
      </w:r>
    </w:p>
    <w:p w:rsidR="00C67AF0" w:rsidRPr="00C67AF0" w:rsidRDefault="00C67AF0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67AF0">
        <w:rPr>
          <w:rFonts w:eastAsia="Lucida Sans Unicode"/>
          <w:bCs/>
          <w:kern w:val="2"/>
          <w:sz w:val="22"/>
          <w:szCs w:val="22"/>
        </w:rPr>
        <w:t>8.</w:t>
      </w:r>
      <w:r w:rsidRPr="00C67AF0">
        <w:rPr>
          <w:rFonts w:ascii="Arial" w:hAnsi="Arial" w:cs="Arial"/>
          <w:bCs/>
          <w:color w:val="111111"/>
          <w:sz w:val="20"/>
          <w:szCs w:val="20"/>
          <w:bdr w:val="none" w:sz="0" w:space="0" w:color="auto" w:frame="1"/>
        </w:rPr>
        <w:t xml:space="preserve"> </w:t>
      </w:r>
      <w:r w:rsidRPr="00C67AF0">
        <w:rPr>
          <w:rFonts w:eastAsia="Lucida Sans Unicode"/>
          <w:bCs/>
          <w:kern w:val="2"/>
          <w:sz w:val="22"/>
          <w:szCs w:val="22"/>
        </w:rPr>
        <w:t xml:space="preserve">Костюков Евгений Сергеевич, Филиал ФГБУ «ЦНИИП Минстроя России» </w:t>
      </w:r>
      <w:proofErr w:type="spellStart"/>
      <w:r w:rsidRPr="00C67AF0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C67AF0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</w:p>
    <w:p w:rsidR="00C67AF0" w:rsidRPr="00C67AF0" w:rsidRDefault="00C67AF0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67AF0">
        <w:rPr>
          <w:rFonts w:eastAsia="Lucida Sans Unicode"/>
          <w:bCs/>
          <w:kern w:val="2"/>
          <w:sz w:val="22"/>
          <w:szCs w:val="22"/>
        </w:rPr>
        <w:t>9.</w:t>
      </w:r>
      <w:r w:rsidRPr="00C67AF0">
        <w:rPr>
          <w:rFonts w:ascii="Arial" w:hAnsi="Arial" w:cs="Arial"/>
          <w:bCs/>
          <w:color w:val="111111"/>
          <w:sz w:val="20"/>
          <w:szCs w:val="20"/>
          <w:bdr w:val="none" w:sz="0" w:space="0" w:color="auto" w:frame="1"/>
        </w:rPr>
        <w:t xml:space="preserve"> </w:t>
      </w:r>
      <w:r w:rsidRPr="00C67AF0">
        <w:rPr>
          <w:rFonts w:eastAsia="Lucida Sans Unicode"/>
          <w:bCs/>
          <w:kern w:val="2"/>
          <w:sz w:val="22"/>
          <w:szCs w:val="22"/>
        </w:rPr>
        <w:t>Самойленко Анна Сергеевна, Директор. КГУП «Приморский РЦЦС»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</w:t>
      </w:r>
      <w:r w:rsidR="006D221C" w:rsidRPr="006D221C">
        <w:rPr>
          <w:rFonts w:eastAsia="Lucida Sans Unicode"/>
          <w:bCs/>
          <w:kern w:val="2"/>
          <w:sz w:val="22"/>
          <w:szCs w:val="22"/>
        </w:rPr>
        <w:t>9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членов Совета. Кворум имеется.</w:t>
      </w:r>
    </w:p>
    <w:p w:rsidR="00E9001A" w:rsidRPr="0080125F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80125F">
        <w:rPr>
          <w:rFonts w:eastAsia="Lucida Sans Unicode"/>
          <w:bCs/>
          <w:kern w:val="2"/>
          <w:sz w:val="22"/>
          <w:szCs w:val="22"/>
        </w:rPr>
        <w:t>, заместитель директора АСО «АСП» Федоренко Сергей Владимирович.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bookmarkEnd w:id="0"/>
    <w:bookmarkEnd w:id="1"/>
    <w:p w:rsidR="0080125F" w:rsidRPr="0080125F" w:rsidRDefault="0080125F" w:rsidP="0080125F">
      <w:pPr>
        <w:widowControl w:val="0"/>
        <w:numPr>
          <w:ilvl w:val="0"/>
          <w:numId w:val="23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80125F">
        <w:rPr>
          <w:rFonts w:eastAsia="Lucida Sans Unicode"/>
          <w:bCs/>
          <w:kern w:val="2"/>
          <w:sz w:val="22"/>
          <w:szCs w:val="22"/>
        </w:rPr>
        <w:t>Информация о совещании Ростехнадзора, прошедшего 2</w:t>
      </w:r>
      <w:r w:rsidR="00886C06">
        <w:rPr>
          <w:rFonts w:eastAsia="Lucida Sans Unicode"/>
          <w:bCs/>
          <w:kern w:val="2"/>
          <w:sz w:val="22"/>
          <w:szCs w:val="22"/>
        </w:rPr>
        <w:t>7</w:t>
      </w:r>
      <w:r w:rsidRPr="0080125F">
        <w:rPr>
          <w:rFonts w:eastAsia="Lucida Sans Unicode"/>
          <w:bCs/>
          <w:kern w:val="2"/>
          <w:sz w:val="22"/>
          <w:szCs w:val="22"/>
        </w:rPr>
        <w:t>.09.2017;</w:t>
      </w:r>
    </w:p>
    <w:p w:rsidR="0080125F" w:rsidRPr="0080125F" w:rsidRDefault="0080125F" w:rsidP="0080125F">
      <w:pPr>
        <w:widowControl w:val="0"/>
        <w:numPr>
          <w:ilvl w:val="0"/>
          <w:numId w:val="23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80125F">
        <w:rPr>
          <w:rFonts w:eastAsia="Lucida Sans Unicode"/>
          <w:bCs/>
          <w:kern w:val="2"/>
          <w:sz w:val="22"/>
          <w:szCs w:val="22"/>
        </w:rPr>
        <w:t>Внесение изменений в Положение о Дисциплинарном комитете и в персональный состав Дисциплинарного комитета;</w:t>
      </w:r>
    </w:p>
    <w:p w:rsidR="0080125F" w:rsidRPr="0080125F" w:rsidRDefault="0080125F" w:rsidP="0080125F">
      <w:pPr>
        <w:widowControl w:val="0"/>
        <w:numPr>
          <w:ilvl w:val="0"/>
          <w:numId w:val="23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80125F">
        <w:rPr>
          <w:rFonts w:eastAsia="Lucida Sans Unicode"/>
          <w:bCs/>
          <w:kern w:val="2"/>
          <w:sz w:val="22"/>
          <w:szCs w:val="22"/>
        </w:rPr>
        <w:t>Итоги мониторинга государственных и муниципальных закупок в Приморском крае;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80125F" w:rsidRPr="00B10278" w:rsidRDefault="005225FE" w:rsidP="00B10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80125F">
        <w:rPr>
          <w:rFonts w:eastAsia="Lucida Sans Unicode"/>
          <w:kern w:val="1"/>
          <w:sz w:val="22"/>
          <w:szCs w:val="22"/>
        </w:rPr>
        <w:t xml:space="preserve">что </w:t>
      </w:r>
      <w:r w:rsidR="0080125F" w:rsidRPr="0080125F">
        <w:rPr>
          <w:rFonts w:eastAsia="Lucida Sans Unicode"/>
          <w:kern w:val="1"/>
          <w:sz w:val="22"/>
          <w:szCs w:val="22"/>
        </w:rPr>
        <w:t xml:space="preserve">27 сентября 2017 года в Москве </w:t>
      </w:r>
      <w:r w:rsidR="00B10278" w:rsidRPr="00B10278">
        <w:rPr>
          <w:rFonts w:eastAsia="Lucida Sans Unicode"/>
          <w:bCs/>
          <w:kern w:val="1"/>
          <w:sz w:val="22"/>
          <w:szCs w:val="22"/>
        </w:rPr>
        <w:t>Ростехнадзор провел совещание</w:t>
      </w:r>
      <w:r w:rsidR="00B10278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80125F" w:rsidRPr="0080125F">
        <w:rPr>
          <w:rFonts w:eastAsia="Lucida Sans Unicode"/>
          <w:kern w:val="1"/>
          <w:sz w:val="22"/>
          <w:szCs w:val="22"/>
        </w:rPr>
        <w:t>с руководителями саморегулируемых организаций (СРО) по процедуре подтверждения соответствия СРО требованиям законодательства Российской Федерации о градостроительной деятельности в соответствии с частью 3 статьи 3.3 Федерального закона от 29.12.2004 № 191-ФЗ «О введении в действие Градостроительного кодекса Российской Федерации».</w:t>
      </w:r>
      <w:r w:rsidR="0080125F">
        <w:rPr>
          <w:rFonts w:eastAsia="Lucida Sans Unicode"/>
          <w:kern w:val="1"/>
          <w:sz w:val="22"/>
          <w:szCs w:val="22"/>
        </w:rPr>
        <w:t xml:space="preserve"> </w:t>
      </w:r>
    </w:p>
    <w:p w:rsidR="00B10278" w:rsidRDefault="0080125F" w:rsidP="00B10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kern w:val="1"/>
          <w:sz w:val="22"/>
          <w:szCs w:val="22"/>
        </w:rPr>
        <w:t xml:space="preserve">       </w:t>
      </w:r>
      <w:r w:rsidRPr="0080125F">
        <w:rPr>
          <w:rFonts w:eastAsia="Lucida Sans Unicode"/>
          <w:kern w:val="1"/>
          <w:sz w:val="22"/>
          <w:szCs w:val="22"/>
        </w:rPr>
        <w:t xml:space="preserve">Заместитель руководителя Ростехнадзора </w:t>
      </w:r>
      <w:r>
        <w:rPr>
          <w:rFonts w:eastAsia="Lucida Sans Unicode"/>
          <w:kern w:val="1"/>
          <w:sz w:val="22"/>
          <w:szCs w:val="22"/>
        </w:rPr>
        <w:t>доложила</w:t>
      </w:r>
      <w:r w:rsidRPr="0080125F">
        <w:rPr>
          <w:rFonts w:eastAsia="Lucida Sans Unicode"/>
          <w:kern w:val="1"/>
          <w:sz w:val="22"/>
          <w:szCs w:val="22"/>
        </w:rPr>
        <w:t xml:space="preserve"> о планируемой работе по проверке исполнения саморегулируемыми организациями требований Градостроительного кодекса, вступивших в силу 1 июля и 1 сентября 2017 года.</w:t>
      </w:r>
    </w:p>
    <w:p w:rsidR="00B10278" w:rsidRDefault="00B10278" w:rsidP="00B10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     </w:t>
      </w:r>
      <w:r w:rsidR="0080125F" w:rsidRPr="0080125F">
        <w:rPr>
          <w:rFonts w:eastAsia="Lucida Sans Unicode"/>
          <w:kern w:val="1"/>
          <w:sz w:val="22"/>
          <w:szCs w:val="22"/>
        </w:rPr>
        <w:t xml:space="preserve"> Внеплановые документарные проверки будут проведены в отношении всех действующих СРО, сведения о которых были внесены в госреестр СРО по состоянию на 1 июля 2017года. </w:t>
      </w:r>
    </w:p>
    <w:p w:rsidR="00B10278" w:rsidRDefault="00B10278" w:rsidP="00B10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      В</w:t>
      </w:r>
      <w:r w:rsidR="0080125F" w:rsidRPr="0080125F">
        <w:rPr>
          <w:rFonts w:eastAsia="Lucida Sans Unicode"/>
          <w:kern w:val="1"/>
          <w:sz w:val="22"/>
          <w:szCs w:val="22"/>
        </w:rPr>
        <w:t xml:space="preserve">неплановые проверки СРО будут проводиться в строгом соответствии с требованиями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изм. и доп., вступ. в силу с 01.07.2017). </w:t>
      </w:r>
    </w:p>
    <w:p w:rsidR="0080125F" w:rsidRPr="0080125F" w:rsidRDefault="00B10278" w:rsidP="00B10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      </w:t>
      </w:r>
      <w:r w:rsidR="0080125F" w:rsidRPr="0080125F">
        <w:rPr>
          <w:rFonts w:eastAsia="Lucida Sans Unicode"/>
          <w:kern w:val="1"/>
          <w:sz w:val="22"/>
          <w:szCs w:val="22"/>
        </w:rPr>
        <w:t xml:space="preserve">Проверки будут проводиться силами </w:t>
      </w:r>
      <w:bookmarkStart w:id="2" w:name="_Hlk495060982"/>
      <w:r w:rsidR="0080125F" w:rsidRPr="0080125F">
        <w:rPr>
          <w:rFonts w:eastAsia="Lucida Sans Unicode"/>
          <w:kern w:val="1"/>
          <w:sz w:val="22"/>
          <w:szCs w:val="22"/>
        </w:rPr>
        <w:t>Центрального аппарата Ростехнадзора</w:t>
      </w:r>
      <w:bookmarkEnd w:id="2"/>
      <w:r w:rsidR="0080125F" w:rsidRPr="0080125F">
        <w:rPr>
          <w:rFonts w:eastAsia="Lucida Sans Unicode"/>
          <w:kern w:val="1"/>
          <w:sz w:val="22"/>
          <w:szCs w:val="22"/>
        </w:rPr>
        <w:t>.</w:t>
      </w:r>
    </w:p>
    <w:p w:rsidR="0080125F" w:rsidRPr="0080125F" w:rsidRDefault="00B10278" w:rsidP="0080125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      </w:t>
      </w:r>
      <w:r w:rsidR="0080125F" w:rsidRPr="0080125F">
        <w:rPr>
          <w:rFonts w:eastAsia="Lucida Sans Unicode"/>
          <w:kern w:val="1"/>
          <w:sz w:val="22"/>
          <w:szCs w:val="22"/>
        </w:rPr>
        <w:t>По результатам проверок будет составлен акт и выдано предписание, если обнаружатся нарушения, которые необходимо устранить. Для всех СРО установлен одинаковый срок для устранения нарушений – три месяца. По истечении этого срока Ростехнадзор проведет повторную проверку.</w:t>
      </w:r>
    </w:p>
    <w:p w:rsidR="00B10278" w:rsidRDefault="005225FE" w:rsidP="00B10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3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4" w:name="_Hlk483832162"/>
      <w:bookmarkStart w:id="5" w:name="_Hlk483229268"/>
      <w:bookmarkStart w:id="6" w:name="_Hlk485286667"/>
      <w:bookmarkEnd w:id="3"/>
      <w:r w:rsidR="00B10278">
        <w:rPr>
          <w:rFonts w:eastAsia="Lucida Sans Unicode"/>
          <w:kern w:val="1"/>
          <w:sz w:val="22"/>
          <w:szCs w:val="22"/>
        </w:rPr>
        <w:t xml:space="preserve">принять к сведению информацию о прошедшем совещании и подготовиться к </w:t>
      </w:r>
      <w:r w:rsidR="00850357">
        <w:rPr>
          <w:rFonts w:eastAsia="Lucida Sans Unicode"/>
          <w:kern w:val="1"/>
          <w:sz w:val="22"/>
          <w:szCs w:val="22"/>
        </w:rPr>
        <w:t>предстоящей в</w:t>
      </w:r>
      <w:r w:rsidR="00850357" w:rsidRPr="00850357">
        <w:rPr>
          <w:rFonts w:eastAsia="Lucida Sans Unicode"/>
          <w:kern w:val="1"/>
          <w:sz w:val="22"/>
          <w:szCs w:val="22"/>
        </w:rPr>
        <w:t>непланов</w:t>
      </w:r>
      <w:r w:rsidR="00850357">
        <w:rPr>
          <w:rFonts w:eastAsia="Lucida Sans Unicode"/>
          <w:kern w:val="1"/>
          <w:sz w:val="22"/>
          <w:szCs w:val="22"/>
        </w:rPr>
        <w:t>ой</w:t>
      </w:r>
      <w:r w:rsidR="00850357" w:rsidRPr="00850357">
        <w:rPr>
          <w:rFonts w:eastAsia="Lucida Sans Unicode"/>
          <w:kern w:val="1"/>
          <w:sz w:val="22"/>
          <w:szCs w:val="22"/>
        </w:rPr>
        <w:t xml:space="preserve"> документарн</w:t>
      </w:r>
      <w:r w:rsidR="00850357">
        <w:rPr>
          <w:rFonts w:eastAsia="Lucida Sans Unicode"/>
          <w:kern w:val="1"/>
          <w:sz w:val="22"/>
          <w:szCs w:val="22"/>
        </w:rPr>
        <w:t>ой проверке Ростехнадзора.</w:t>
      </w:r>
    </w:p>
    <w:p w:rsidR="00415B97" w:rsidRPr="00B10278" w:rsidRDefault="00415B97" w:rsidP="00B10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15B97" w:rsidRPr="00037BE1" w:rsidRDefault="00415B97" w:rsidP="00415B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В. В. </w:t>
      </w:r>
      <w:proofErr w:type="spellStart"/>
      <w:r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>
        <w:rPr>
          <w:rFonts w:eastAsia="Lucida Sans Unicode"/>
          <w:kern w:val="1"/>
          <w:sz w:val="22"/>
          <w:szCs w:val="22"/>
        </w:rPr>
        <w:t xml:space="preserve">, который </w:t>
      </w:r>
      <w:r w:rsidR="00B10278">
        <w:rPr>
          <w:rFonts w:eastAsia="Lucida Sans Unicode"/>
          <w:kern w:val="1"/>
          <w:sz w:val="22"/>
          <w:szCs w:val="22"/>
        </w:rPr>
        <w:t xml:space="preserve">предложил ввести в структуру Дисциплинарного комитета АСО «АСП» </w:t>
      </w:r>
      <w:r w:rsidR="00850357">
        <w:rPr>
          <w:rFonts w:eastAsia="Lucida Sans Unicode"/>
          <w:kern w:val="1"/>
          <w:sz w:val="22"/>
          <w:szCs w:val="22"/>
        </w:rPr>
        <w:t>должность Заместитель Председателя Дисциплинарного комитета АСО «АСП» и назначить на эту должность Федоренко С.В.</w:t>
      </w:r>
    </w:p>
    <w:p w:rsidR="00415B97" w:rsidRPr="006D221C" w:rsidRDefault="00415B97" w:rsidP="00415B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  <w:lang w:val="en-US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 w:rsidR="006D221C">
        <w:rPr>
          <w:rFonts w:eastAsia="Lucida Sans Unicode"/>
          <w:b/>
          <w:kern w:val="1"/>
          <w:sz w:val="22"/>
          <w:szCs w:val="22"/>
          <w:u w:val="single"/>
          <w:lang w:val="en-US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, «ПРОТИВ» 0, ЕДИНОГЛАСНО </w:t>
      </w:r>
      <w:r w:rsidR="006D221C">
        <w:rPr>
          <w:rFonts w:eastAsia="Lucida Sans Unicode"/>
          <w:b/>
          <w:kern w:val="1"/>
          <w:sz w:val="22"/>
          <w:szCs w:val="22"/>
          <w:u w:val="single"/>
          <w:lang w:val="en-US"/>
        </w:rPr>
        <w:t>10</w:t>
      </w:r>
    </w:p>
    <w:p w:rsidR="00850357" w:rsidRDefault="00415B97" w:rsidP="0085035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850357" w:rsidRDefault="00850357" w:rsidP="00850357">
      <w:pPr>
        <w:pStyle w:val="a9"/>
        <w:widowControl w:val="0"/>
        <w:numPr>
          <w:ilvl w:val="0"/>
          <w:numId w:val="2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В</w:t>
      </w:r>
      <w:r w:rsidRPr="00850357">
        <w:rPr>
          <w:rFonts w:eastAsia="Lucida Sans Unicode"/>
          <w:kern w:val="1"/>
          <w:sz w:val="22"/>
          <w:szCs w:val="22"/>
        </w:rPr>
        <w:t>вести в структуру дисциплинарного комитета должность – Заместитель Председателя Дисциплинарного комитета АСО «АСП»</w:t>
      </w:r>
      <w:r>
        <w:rPr>
          <w:rFonts w:eastAsia="Lucida Sans Unicode"/>
          <w:kern w:val="1"/>
          <w:sz w:val="22"/>
          <w:szCs w:val="22"/>
        </w:rPr>
        <w:t>;</w:t>
      </w:r>
    </w:p>
    <w:p w:rsidR="00850357" w:rsidRPr="00850357" w:rsidRDefault="00850357" w:rsidP="00850357">
      <w:pPr>
        <w:pStyle w:val="a9"/>
        <w:widowControl w:val="0"/>
        <w:numPr>
          <w:ilvl w:val="0"/>
          <w:numId w:val="2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850357">
        <w:rPr>
          <w:rFonts w:eastAsia="Lucida Sans Unicode"/>
          <w:kern w:val="1"/>
          <w:sz w:val="22"/>
          <w:szCs w:val="22"/>
        </w:rPr>
        <w:t>Утвердить Дисциплинар</w:t>
      </w:r>
      <w:r>
        <w:rPr>
          <w:rFonts w:eastAsia="Lucida Sans Unicode"/>
          <w:kern w:val="1"/>
          <w:sz w:val="22"/>
          <w:szCs w:val="22"/>
        </w:rPr>
        <w:t>ный</w:t>
      </w:r>
      <w:r w:rsidRPr="00850357">
        <w:rPr>
          <w:rFonts w:eastAsia="Lucida Sans Unicode"/>
          <w:kern w:val="1"/>
          <w:sz w:val="22"/>
          <w:szCs w:val="22"/>
        </w:rPr>
        <w:t xml:space="preserve"> комитет</w:t>
      </w:r>
      <w:r>
        <w:rPr>
          <w:rFonts w:eastAsia="Lucida Sans Unicode"/>
          <w:kern w:val="1"/>
          <w:sz w:val="22"/>
          <w:szCs w:val="22"/>
        </w:rPr>
        <w:t xml:space="preserve"> АСО «АСП»</w:t>
      </w:r>
      <w:r w:rsidRPr="00850357">
        <w:rPr>
          <w:rFonts w:eastAsia="Lucida Sans Unicode"/>
          <w:kern w:val="1"/>
          <w:sz w:val="22"/>
          <w:szCs w:val="22"/>
        </w:rPr>
        <w:t xml:space="preserve"> в следующе</w:t>
      </w:r>
      <w:r>
        <w:rPr>
          <w:rFonts w:eastAsia="Lucida Sans Unicode"/>
          <w:kern w:val="1"/>
          <w:sz w:val="22"/>
          <w:szCs w:val="22"/>
        </w:rPr>
        <w:t>м</w:t>
      </w:r>
      <w:r w:rsidRPr="00850357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составе</w:t>
      </w:r>
      <w:r w:rsidRPr="00850357">
        <w:rPr>
          <w:rFonts w:eastAsia="Lucida Sans Unicode"/>
          <w:kern w:val="1"/>
          <w:sz w:val="22"/>
          <w:szCs w:val="22"/>
        </w:rPr>
        <w:t>:</w:t>
      </w:r>
    </w:p>
    <w:p w:rsidR="00850357" w:rsidRPr="00850357" w:rsidRDefault="00850357" w:rsidP="0085035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1"/>
          <w:sz w:val="22"/>
          <w:szCs w:val="22"/>
        </w:rPr>
      </w:pPr>
      <w:r w:rsidRPr="00850357">
        <w:rPr>
          <w:rFonts w:eastAsia="Lucida Sans Unicode"/>
          <w:kern w:val="1"/>
          <w:sz w:val="22"/>
          <w:szCs w:val="22"/>
        </w:rPr>
        <w:t>Председатель дисциплинарного комитета – Яковлева К.С.</w:t>
      </w:r>
    </w:p>
    <w:p w:rsidR="00850357" w:rsidRPr="00850357" w:rsidRDefault="00850357" w:rsidP="0085035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1"/>
          <w:sz w:val="22"/>
          <w:szCs w:val="22"/>
        </w:rPr>
      </w:pPr>
      <w:r w:rsidRPr="00850357">
        <w:rPr>
          <w:rFonts w:eastAsia="Lucida Sans Unicode"/>
          <w:kern w:val="1"/>
          <w:sz w:val="22"/>
          <w:szCs w:val="22"/>
        </w:rPr>
        <w:t>Заместитель Председателя дисциплинарного комитета– Федоренко С.В.</w:t>
      </w:r>
    </w:p>
    <w:p w:rsidR="00C67AF0" w:rsidRDefault="00C67AF0" w:rsidP="0085035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1"/>
          <w:sz w:val="22"/>
          <w:szCs w:val="22"/>
        </w:rPr>
      </w:pPr>
    </w:p>
    <w:p w:rsidR="00C67AF0" w:rsidRDefault="00C67AF0" w:rsidP="0085035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1"/>
          <w:sz w:val="22"/>
          <w:szCs w:val="22"/>
        </w:rPr>
      </w:pPr>
    </w:p>
    <w:p w:rsidR="00850357" w:rsidRDefault="00850357" w:rsidP="0085035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1"/>
          <w:sz w:val="22"/>
          <w:szCs w:val="22"/>
        </w:rPr>
      </w:pPr>
      <w:r w:rsidRPr="00850357">
        <w:rPr>
          <w:rFonts w:eastAsia="Lucida Sans Unicode"/>
          <w:kern w:val="1"/>
          <w:sz w:val="22"/>
          <w:szCs w:val="22"/>
        </w:rPr>
        <w:t xml:space="preserve">Член дисциплинарного комитета – </w:t>
      </w:r>
      <w:proofErr w:type="spellStart"/>
      <w:r w:rsidRPr="00850357">
        <w:rPr>
          <w:rFonts w:eastAsia="Lucida Sans Unicode"/>
          <w:kern w:val="1"/>
          <w:sz w:val="22"/>
          <w:szCs w:val="22"/>
        </w:rPr>
        <w:t>Ч</w:t>
      </w:r>
      <w:r>
        <w:rPr>
          <w:rFonts w:eastAsia="Lucida Sans Unicode"/>
          <w:kern w:val="1"/>
          <w:sz w:val="22"/>
          <w:szCs w:val="22"/>
        </w:rPr>
        <w:t>а</w:t>
      </w:r>
      <w:r w:rsidRPr="00850357">
        <w:rPr>
          <w:rFonts w:eastAsia="Lucida Sans Unicode"/>
          <w:kern w:val="1"/>
          <w:sz w:val="22"/>
          <w:szCs w:val="22"/>
        </w:rPr>
        <w:t>банюк</w:t>
      </w:r>
      <w:proofErr w:type="spellEnd"/>
      <w:r w:rsidRPr="00850357">
        <w:rPr>
          <w:rFonts w:eastAsia="Lucida Sans Unicode"/>
          <w:kern w:val="1"/>
          <w:sz w:val="22"/>
          <w:szCs w:val="22"/>
        </w:rPr>
        <w:t xml:space="preserve"> Е.В.</w:t>
      </w:r>
    </w:p>
    <w:p w:rsidR="00850357" w:rsidRDefault="00850357" w:rsidP="0085035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/>
          <w:kern w:val="1"/>
          <w:sz w:val="22"/>
          <w:szCs w:val="22"/>
        </w:rPr>
      </w:pPr>
      <w:r w:rsidRPr="00850357">
        <w:rPr>
          <w:rFonts w:eastAsia="Lucida Sans Unicode"/>
          <w:b/>
          <w:kern w:val="1"/>
          <w:sz w:val="22"/>
          <w:szCs w:val="22"/>
        </w:rPr>
        <w:t>По третьему вопросу повестки дня:</w:t>
      </w:r>
    </w:p>
    <w:p w:rsidR="00850357" w:rsidRDefault="00850357" w:rsidP="0085035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kern w:val="1"/>
          <w:sz w:val="22"/>
          <w:szCs w:val="22"/>
        </w:rPr>
        <w:t xml:space="preserve">Слушали: </w:t>
      </w:r>
      <w:proofErr w:type="spellStart"/>
      <w:r w:rsidRPr="00850357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Pr="00850357">
        <w:rPr>
          <w:rFonts w:eastAsia="Lucida Sans Unicode"/>
          <w:kern w:val="1"/>
          <w:sz w:val="22"/>
          <w:szCs w:val="22"/>
        </w:rPr>
        <w:t xml:space="preserve"> В. В, который доложил о неудовлетворительно</w:t>
      </w:r>
      <w:r>
        <w:rPr>
          <w:rFonts w:eastAsia="Lucida Sans Unicode"/>
          <w:kern w:val="1"/>
          <w:sz w:val="22"/>
          <w:szCs w:val="22"/>
        </w:rPr>
        <w:t>м</w:t>
      </w:r>
      <w:r w:rsidRPr="00850357">
        <w:rPr>
          <w:rFonts w:eastAsia="Lucida Sans Unicode"/>
          <w:kern w:val="1"/>
          <w:sz w:val="22"/>
          <w:szCs w:val="22"/>
        </w:rPr>
        <w:t xml:space="preserve"> качеств</w:t>
      </w:r>
      <w:r>
        <w:rPr>
          <w:rFonts w:eastAsia="Lucida Sans Unicode"/>
          <w:kern w:val="1"/>
          <w:sz w:val="22"/>
          <w:szCs w:val="22"/>
        </w:rPr>
        <w:t>е</w:t>
      </w:r>
      <w:r w:rsidRPr="00850357">
        <w:rPr>
          <w:rFonts w:eastAsia="Lucida Sans Unicode"/>
          <w:kern w:val="1"/>
          <w:sz w:val="22"/>
          <w:szCs w:val="22"/>
        </w:rPr>
        <w:t xml:space="preserve"> подготовки технической документации государственными и муниципальными заказчиками при организации з</w:t>
      </w:r>
      <w:r w:rsidR="008D6542">
        <w:rPr>
          <w:rFonts w:eastAsia="Lucida Sans Unicode"/>
          <w:kern w:val="1"/>
          <w:sz w:val="22"/>
          <w:szCs w:val="22"/>
        </w:rPr>
        <w:t>акупок строительных услуг и предложил п</w:t>
      </w:r>
      <w:r w:rsidRPr="00850357">
        <w:rPr>
          <w:rFonts w:eastAsia="Lucida Sans Unicode"/>
          <w:kern w:val="1"/>
          <w:sz w:val="22"/>
          <w:szCs w:val="22"/>
        </w:rPr>
        <w:t>оручить члену Совета В.Д. Блохиной организовать службу технического заказчика для оказания содействия при проведении закупок по ФЗ-44 и ФЗ-223.</w:t>
      </w:r>
    </w:p>
    <w:p w:rsidR="008D6542" w:rsidRPr="006D221C" w:rsidRDefault="008D6542" w:rsidP="0085035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/>
          <w:kern w:val="1"/>
          <w:sz w:val="22"/>
          <w:szCs w:val="22"/>
          <w:u w:val="single"/>
          <w:lang w:val="en-US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 w:rsidR="006D221C">
        <w:rPr>
          <w:rFonts w:eastAsia="Lucida Sans Unicode"/>
          <w:b/>
          <w:kern w:val="1"/>
          <w:sz w:val="22"/>
          <w:szCs w:val="22"/>
          <w:u w:val="single"/>
          <w:lang w:val="en-US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, «ПРОТИВ» 0, </w:t>
      </w:r>
      <w:r w:rsidR="006D221C">
        <w:rPr>
          <w:rFonts w:eastAsia="Lucida Sans Unicode"/>
          <w:b/>
          <w:kern w:val="1"/>
          <w:sz w:val="22"/>
          <w:szCs w:val="22"/>
          <w:u w:val="single"/>
        </w:rPr>
        <w:t xml:space="preserve">ЕДИНОГЛАСНО </w:t>
      </w:r>
      <w:r w:rsidR="006D221C">
        <w:rPr>
          <w:rFonts w:eastAsia="Lucida Sans Unicode"/>
          <w:b/>
          <w:kern w:val="1"/>
          <w:sz w:val="22"/>
          <w:szCs w:val="22"/>
          <w:u w:val="single"/>
          <w:lang w:val="en-US"/>
        </w:rPr>
        <w:t>10</w:t>
      </w:r>
      <w:bookmarkStart w:id="7" w:name="_GoBack"/>
      <w:bookmarkEnd w:id="7"/>
    </w:p>
    <w:p w:rsidR="008D6542" w:rsidRPr="008D6542" w:rsidRDefault="008D6542" w:rsidP="0085035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1"/>
          <w:sz w:val="22"/>
          <w:szCs w:val="22"/>
        </w:rPr>
      </w:pPr>
      <w:r w:rsidRPr="008D6542">
        <w:rPr>
          <w:rFonts w:eastAsia="Lucida Sans Unicode"/>
          <w:b/>
          <w:kern w:val="1"/>
          <w:sz w:val="22"/>
          <w:szCs w:val="22"/>
        </w:rPr>
        <w:t>Постановили:</w:t>
      </w:r>
      <w:r w:rsidRPr="008D6542">
        <w:rPr>
          <w:rFonts w:eastAsia="Lucida Sans Unicode"/>
          <w:kern w:val="1"/>
          <w:sz w:val="22"/>
          <w:szCs w:val="22"/>
        </w:rPr>
        <w:t xml:space="preserve"> отметить неудовлетворительное качество подготовки технической документации государственными и муниципальными заказчиками при организации закупок строительных услуг. Поручить члену Совета В.Д. Блохиной организовать службу технического заказчика для оказания содействия при проведении закупок по ФЗ-44 и ФЗ-223.</w:t>
      </w:r>
    </w:p>
    <w:p w:rsidR="00415B97" w:rsidRDefault="00415B97" w:rsidP="00415B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4"/>
      <w:bookmarkEnd w:id="5"/>
      <w:bookmarkEnd w:id="6"/>
    </w:p>
    <w:sectPr w:rsidR="00EE2EFE" w:rsidRPr="00722B21" w:rsidSect="00027EC4">
      <w:footerReference w:type="default" r:id="rId7"/>
      <w:pgSz w:w="11906" w:h="16838"/>
      <w:pgMar w:top="0" w:right="1133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38A" w:rsidRDefault="00EB338A" w:rsidP="00F840BC">
      <w:r>
        <w:separator/>
      </w:r>
    </w:p>
  </w:endnote>
  <w:endnote w:type="continuationSeparator" w:id="0">
    <w:p w:rsidR="00EB338A" w:rsidRDefault="00EB338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21C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38A" w:rsidRDefault="00EB338A" w:rsidP="00F840BC">
      <w:r>
        <w:separator/>
      </w:r>
    </w:p>
  </w:footnote>
  <w:footnote w:type="continuationSeparator" w:id="0">
    <w:p w:rsidR="00EB338A" w:rsidRDefault="00EB338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0C92AA5"/>
    <w:multiLevelType w:val="hybridMultilevel"/>
    <w:tmpl w:val="75D6F474"/>
    <w:lvl w:ilvl="0" w:tplc="1390D9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7EF54EC"/>
    <w:multiLevelType w:val="hybridMultilevel"/>
    <w:tmpl w:val="F5E274EC"/>
    <w:lvl w:ilvl="0" w:tplc="1534E81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0A0731F"/>
    <w:multiLevelType w:val="hybridMultilevel"/>
    <w:tmpl w:val="AD62F306"/>
    <w:lvl w:ilvl="0" w:tplc="FEAA56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B100AB2"/>
    <w:multiLevelType w:val="hybridMultilevel"/>
    <w:tmpl w:val="43C406DE"/>
    <w:lvl w:ilvl="0" w:tplc="D4C294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2"/>
  </w:num>
  <w:num w:numId="5">
    <w:abstractNumId w:val="0"/>
  </w:num>
  <w:num w:numId="6">
    <w:abstractNumId w:val="20"/>
  </w:num>
  <w:num w:numId="7">
    <w:abstractNumId w:val="14"/>
  </w:num>
  <w:num w:numId="8">
    <w:abstractNumId w:val="1"/>
  </w:num>
  <w:num w:numId="9">
    <w:abstractNumId w:val="6"/>
  </w:num>
  <w:num w:numId="10">
    <w:abstractNumId w:val="3"/>
  </w:num>
  <w:num w:numId="11">
    <w:abstractNumId w:val="18"/>
  </w:num>
  <w:num w:numId="12">
    <w:abstractNumId w:val="21"/>
  </w:num>
  <w:num w:numId="13">
    <w:abstractNumId w:val="15"/>
  </w:num>
  <w:num w:numId="14">
    <w:abstractNumId w:val="8"/>
  </w:num>
  <w:num w:numId="15">
    <w:abstractNumId w:val="9"/>
  </w:num>
  <w:num w:numId="16">
    <w:abstractNumId w:val="23"/>
  </w:num>
  <w:num w:numId="17">
    <w:abstractNumId w:val="12"/>
  </w:num>
  <w:num w:numId="18">
    <w:abstractNumId w:val="19"/>
  </w:num>
  <w:num w:numId="19">
    <w:abstractNumId w:val="10"/>
  </w:num>
  <w:num w:numId="20">
    <w:abstractNumId w:val="11"/>
  </w:num>
  <w:num w:numId="21">
    <w:abstractNumId w:val="22"/>
  </w:num>
  <w:num w:numId="22">
    <w:abstractNumId w:val="4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27EC4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74E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976DB"/>
    <w:rsid w:val="001A05A3"/>
    <w:rsid w:val="001C2DC6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E79D1"/>
    <w:rsid w:val="003F60C7"/>
    <w:rsid w:val="00402818"/>
    <w:rsid w:val="004070E3"/>
    <w:rsid w:val="00410103"/>
    <w:rsid w:val="00411B04"/>
    <w:rsid w:val="00412438"/>
    <w:rsid w:val="00415B97"/>
    <w:rsid w:val="0041753C"/>
    <w:rsid w:val="004230FE"/>
    <w:rsid w:val="004325CB"/>
    <w:rsid w:val="00435C52"/>
    <w:rsid w:val="00453EC6"/>
    <w:rsid w:val="0046070B"/>
    <w:rsid w:val="00482D7F"/>
    <w:rsid w:val="004904F6"/>
    <w:rsid w:val="004A03EB"/>
    <w:rsid w:val="004B6090"/>
    <w:rsid w:val="004B6B19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27C7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221C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7BF4"/>
    <w:rsid w:val="00795E3E"/>
    <w:rsid w:val="007A2B88"/>
    <w:rsid w:val="007B7851"/>
    <w:rsid w:val="007C51E6"/>
    <w:rsid w:val="007C547F"/>
    <w:rsid w:val="007D3D64"/>
    <w:rsid w:val="007E0BB3"/>
    <w:rsid w:val="0080125F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0357"/>
    <w:rsid w:val="008523D3"/>
    <w:rsid w:val="00857570"/>
    <w:rsid w:val="00860C63"/>
    <w:rsid w:val="008633A1"/>
    <w:rsid w:val="00873655"/>
    <w:rsid w:val="00882689"/>
    <w:rsid w:val="00886C06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42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67EDD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12FE"/>
    <w:rsid w:val="00AA443E"/>
    <w:rsid w:val="00AB5276"/>
    <w:rsid w:val="00AE6A3E"/>
    <w:rsid w:val="00AF055C"/>
    <w:rsid w:val="00AF5B55"/>
    <w:rsid w:val="00B03389"/>
    <w:rsid w:val="00B04E08"/>
    <w:rsid w:val="00B063BF"/>
    <w:rsid w:val="00B1027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67AF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394"/>
    <w:rsid w:val="00E20B0E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338A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2D46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C56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1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6</cp:revision>
  <cp:lastPrinted>2017-10-06T04:03:00Z</cp:lastPrinted>
  <dcterms:created xsi:type="dcterms:W3CDTF">2017-10-06T04:24:00Z</dcterms:created>
  <dcterms:modified xsi:type="dcterms:W3CDTF">2017-10-06T04:54:00Z</dcterms:modified>
</cp:coreProperties>
</file>