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bookmarkStart w:id="0" w:name="_GoBack"/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CE6103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E7F63">
        <w:rPr>
          <w:rFonts w:eastAsia="Calibri"/>
          <w:b/>
          <w:bCs/>
          <w:sz w:val="21"/>
          <w:szCs w:val="21"/>
        </w:rPr>
        <w:t xml:space="preserve">Протокол № </w:t>
      </w:r>
      <w:r w:rsidR="00752B34">
        <w:rPr>
          <w:rFonts w:eastAsia="Calibri"/>
          <w:b/>
          <w:bCs/>
          <w:sz w:val="21"/>
          <w:szCs w:val="21"/>
        </w:rPr>
        <w:t>431</w:t>
      </w:r>
    </w:p>
    <w:p w:rsidR="00E9001A" w:rsidRPr="00FE7F63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E7F63">
        <w:rPr>
          <w:rFonts w:eastAsia="Calibri"/>
          <w:b/>
          <w:bCs/>
          <w:sz w:val="21"/>
          <w:szCs w:val="21"/>
        </w:rPr>
        <w:t xml:space="preserve">заседания Совета Ассоциации </w:t>
      </w:r>
    </w:p>
    <w:p w:rsidR="00E9001A" w:rsidRPr="00FE7F63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E7F63">
        <w:rPr>
          <w:rFonts w:eastAsia="Calibri"/>
          <w:b/>
          <w:bCs/>
          <w:sz w:val="21"/>
          <w:szCs w:val="21"/>
        </w:rPr>
        <w:t xml:space="preserve">Саморегулируемой организации «Альянс строителей Приморья» </w:t>
      </w:r>
    </w:p>
    <w:p w:rsidR="00E9001A" w:rsidRPr="00FE7F63" w:rsidRDefault="00752B34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1"/>
          <w:szCs w:val="21"/>
        </w:rPr>
      </w:pPr>
      <w:r>
        <w:rPr>
          <w:rFonts w:eastAsia="Calibri"/>
          <w:kern w:val="2"/>
          <w:sz w:val="21"/>
          <w:szCs w:val="21"/>
        </w:rPr>
        <w:t>28</w:t>
      </w:r>
      <w:r w:rsidR="00EC5AD6" w:rsidRPr="00FE7F63">
        <w:rPr>
          <w:rFonts w:eastAsia="Calibri"/>
          <w:kern w:val="2"/>
          <w:sz w:val="21"/>
          <w:szCs w:val="21"/>
        </w:rPr>
        <w:t xml:space="preserve"> </w:t>
      </w:r>
      <w:r>
        <w:rPr>
          <w:rFonts w:eastAsia="Calibri"/>
          <w:kern w:val="2"/>
          <w:sz w:val="21"/>
          <w:szCs w:val="21"/>
        </w:rPr>
        <w:t>декабря</w:t>
      </w:r>
      <w:r w:rsidR="00E9001A" w:rsidRPr="00FE7F63">
        <w:rPr>
          <w:rFonts w:eastAsia="Calibri"/>
          <w:kern w:val="2"/>
          <w:sz w:val="21"/>
          <w:szCs w:val="21"/>
        </w:rPr>
        <w:t xml:space="preserve"> 2017 г. </w:t>
      </w:r>
      <w:r w:rsidR="00E9001A" w:rsidRPr="00FE7F63">
        <w:rPr>
          <w:rFonts w:eastAsia="Calibri"/>
          <w:kern w:val="2"/>
          <w:sz w:val="21"/>
          <w:szCs w:val="21"/>
        </w:rPr>
        <w:tab/>
        <w:t xml:space="preserve">   </w:t>
      </w:r>
      <w:r w:rsidR="00FB3A99" w:rsidRPr="00FE7F63">
        <w:rPr>
          <w:rFonts w:eastAsia="Calibri"/>
          <w:kern w:val="2"/>
          <w:sz w:val="21"/>
          <w:szCs w:val="21"/>
        </w:rPr>
        <w:t xml:space="preserve">  </w:t>
      </w:r>
      <w:r w:rsidR="00B17394" w:rsidRPr="00FE7F63">
        <w:rPr>
          <w:rFonts w:eastAsia="Calibri"/>
          <w:kern w:val="2"/>
          <w:sz w:val="21"/>
          <w:szCs w:val="21"/>
        </w:rPr>
        <w:t xml:space="preserve">              </w:t>
      </w:r>
      <w:r w:rsidR="00E9001A" w:rsidRPr="00FE7F63">
        <w:rPr>
          <w:rFonts w:eastAsia="Calibri"/>
          <w:kern w:val="2"/>
          <w:sz w:val="21"/>
          <w:szCs w:val="21"/>
        </w:rPr>
        <w:t xml:space="preserve">             </w:t>
      </w:r>
      <w:r w:rsidR="002A46B1" w:rsidRPr="00FE7F63">
        <w:rPr>
          <w:rFonts w:eastAsia="Calibri"/>
          <w:kern w:val="2"/>
          <w:sz w:val="21"/>
          <w:szCs w:val="21"/>
        </w:rPr>
        <w:t xml:space="preserve">             </w:t>
      </w:r>
      <w:r w:rsidR="00EC513D" w:rsidRPr="00FE7F63">
        <w:rPr>
          <w:rFonts w:eastAsia="Calibri"/>
          <w:kern w:val="2"/>
          <w:sz w:val="21"/>
          <w:szCs w:val="21"/>
        </w:rPr>
        <w:t xml:space="preserve">             </w:t>
      </w:r>
      <w:r w:rsidR="002A46B1" w:rsidRPr="00FE7F63">
        <w:rPr>
          <w:rFonts w:eastAsia="Calibri"/>
          <w:kern w:val="2"/>
          <w:sz w:val="21"/>
          <w:szCs w:val="21"/>
        </w:rPr>
        <w:t xml:space="preserve">    г. </w:t>
      </w:r>
      <w:r w:rsidR="00E9001A" w:rsidRPr="00FE7F63">
        <w:rPr>
          <w:rFonts w:eastAsia="Calibri"/>
          <w:kern w:val="2"/>
          <w:sz w:val="21"/>
          <w:szCs w:val="21"/>
        </w:rPr>
        <w:t>Владивосток</w:t>
      </w:r>
    </w:p>
    <w:p w:rsidR="00752B34" w:rsidRPr="00037BE1" w:rsidRDefault="00752B34" w:rsidP="00752B34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bookmarkStart w:id="1" w:name="_Hlk491854187"/>
      <w:bookmarkStart w:id="2" w:name="_Hlk485125547"/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752B34" w:rsidRPr="00037BE1" w:rsidRDefault="00752B34" w:rsidP="00752B34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>
        <w:rPr>
          <w:rFonts w:eastAsia="Lucida Sans Unicode"/>
          <w:bCs/>
          <w:kern w:val="2"/>
          <w:sz w:val="22"/>
          <w:szCs w:val="22"/>
        </w:rPr>
        <w:t>.</w:t>
      </w:r>
    </w:p>
    <w:p w:rsidR="00752B34" w:rsidRPr="00037BE1" w:rsidRDefault="00752B34" w:rsidP="00752B34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752B34" w:rsidRDefault="00752B34" w:rsidP="00752B3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</w:p>
    <w:p w:rsidR="0037005B" w:rsidRDefault="00752B34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2"/>
          <w:sz w:val="21"/>
          <w:szCs w:val="21"/>
        </w:rPr>
      </w:pPr>
      <w:bookmarkStart w:id="3" w:name="_Hlk502234671"/>
      <w:bookmarkEnd w:id="1"/>
      <w:r>
        <w:rPr>
          <w:rFonts w:eastAsia="Lucida Sans Unicode"/>
          <w:kern w:val="2"/>
          <w:sz w:val="21"/>
          <w:szCs w:val="21"/>
        </w:rPr>
        <w:t>1</w:t>
      </w:r>
      <w:r w:rsidR="00A4163D" w:rsidRPr="00FE7F63">
        <w:rPr>
          <w:rFonts w:eastAsia="Lucida Sans Unicode"/>
          <w:kern w:val="2"/>
          <w:sz w:val="21"/>
          <w:szCs w:val="21"/>
        </w:rPr>
        <w:t xml:space="preserve">.Принятие решения о внесении изменений в </w:t>
      </w:r>
      <w:r>
        <w:rPr>
          <w:rFonts w:eastAsia="Lucida Sans Unicode"/>
          <w:kern w:val="2"/>
          <w:sz w:val="21"/>
          <w:szCs w:val="21"/>
        </w:rPr>
        <w:t>реестр членов АСО «АСП»</w:t>
      </w:r>
      <w:r w:rsidR="00A4163D" w:rsidRPr="00FE7F63">
        <w:rPr>
          <w:rFonts w:eastAsia="Lucida Sans Unicode"/>
          <w:kern w:val="2"/>
          <w:sz w:val="21"/>
          <w:szCs w:val="21"/>
        </w:rPr>
        <w:t>:</w:t>
      </w:r>
      <w:r w:rsidR="00A4163D" w:rsidRPr="00FE7F63">
        <w:rPr>
          <w:rFonts w:eastAsia="Lucida Sans Unicode"/>
          <w:b/>
          <w:kern w:val="2"/>
          <w:sz w:val="21"/>
          <w:szCs w:val="21"/>
        </w:rPr>
        <w:t xml:space="preserve"> </w:t>
      </w:r>
      <w:bookmarkStart w:id="4" w:name="_Hlk489625792"/>
      <w:bookmarkEnd w:id="2"/>
      <w:r w:rsidR="00AA6A02">
        <w:rPr>
          <w:rFonts w:eastAsia="Lucida Sans Unicode"/>
          <w:b/>
          <w:kern w:val="2"/>
          <w:sz w:val="21"/>
          <w:szCs w:val="21"/>
        </w:rPr>
        <w:t>ООО «</w:t>
      </w:r>
      <w:proofErr w:type="spellStart"/>
      <w:r>
        <w:rPr>
          <w:rFonts w:eastAsia="Lucida Sans Unicode"/>
          <w:b/>
          <w:kern w:val="2"/>
          <w:sz w:val="21"/>
          <w:szCs w:val="21"/>
        </w:rPr>
        <w:t>ТехЦентр</w:t>
      </w:r>
      <w:proofErr w:type="spellEnd"/>
      <w:r w:rsidR="00AA6A02">
        <w:rPr>
          <w:rFonts w:eastAsia="Lucida Sans Unicode"/>
          <w:b/>
          <w:kern w:val="2"/>
          <w:sz w:val="21"/>
          <w:szCs w:val="21"/>
        </w:rPr>
        <w:t>»</w:t>
      </w:r>
      <w:bookmarkEnd w:id="4"/>
      <w:r w:rsidR="00925BDA">
        <w:rPr>
          <w:rFonts w:eastAsia="Lucida Sans Unicode"/>
          <w:b/>
          <w:kern w:val="2"/>
          <w:sz w:val="21"/>
          <w:szCs w:val="21"/>
        </w:rPr>
        <w:t xml:space="preserve">, </w:t>
      </w:r>
      <w:r w:rsidR="00A613DD">
        <w:rPr>
          <w:rFonts w:eastAsia="Lucida Sans Unicode"/>
          <w:b/>
          <w:kern w:val="2"/>
          <w:sz w:val="21"/>
          <w:szCs w:val="21"/>
        </w:rPr>
        <w:t>ООО «МОНОЛИТ»</w:t>
      </w:r>
      <w:r w:rsidR="00922176">
        <w:rPr>
          <w:rFonts w:eastAsia="Lucida Sans Unicode"/>
          <w:b/>
          <w:kern w:val="2"/>
          <w:sz w:val="21"/>
          <w:szCs w:val="21"/>
        </w:rPr>
        <w:t>, ООО «Дальнегорское жилищное хозяйство».</w:t>
      </w:r>
    </w:p>
    <w:p w:rsidR="00922176" w:rsidRDefault="00922176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2"/>
          <w:sz w:val="21"/>
          <w:szCs w:val="21"/>
        </w:rPr>
      </w:pPr>
      <w:r w:rsidRPr="00922176">
        <w:rPr>
          <w:rFonts w:eastAsia="Lucida Sans Unicode"/>
          <w:kern w:val="2"/>
          <w:sz w:val="21"/>
          <w:szCs w:val="21"/>
        </w:rPr>
        <w:t>2.Принятие решения об исключении</w:t>
      </w:r>
      <w:r>
        <w:rPr>
          <w:rFonts w:eastAsia="Lucida Sans Unicode"/>
          <w:b/>
          <w:kern w:val="2"/>
          <w:sz w:val="21"/>
          <w:szCs w:val="21"/>
        </w:rPr>
        <w:t xml:space="preserve"> </w:t>
      </w:r>
      <w:r>
        <w:rPr>
          <w:rFonts w:eastAsia="Lucida Sans Unicode"/>
          <w:kern w:val="1"/>
          <w:sz w:val="22"/>
          <w:szCs w:val="22"/>
        </w:rPr>
        <w:t xml:space="preserve">права </w:t>
      </w:r>
      <w:r w:rsidRPr="009C109D">
        <w:rPr>
          <w:rFonts w:eastAsia="Lucida Sans Unicode"/>
          <w:bCs/>
          <w:kern w:val="1"/>
          <w:sz w:val="22"/>
          <w:szCs w:val="22"/>
        </w:rPr>
        <w:t xml:space="preserve">осуществлять строительство, реконструкцию, капитальный ремонт </w:t>
      </w:r>
      <w:r>
        <w:rPr>
          <w:rFonts w:eastAsia="Lucida Sans Unicode"/>
          <w:bCs/>
          <w:kern w:val="1"/>
          <w:sz w:val="22"/>
          <w:szCs w:val="22"/>
        </w:rPr>
        <w:t>особо опасных</w:t>
      </w:r>
      <w:r w:rsidRPr="009C109D">
        <w:rPr>
          <w:rFonts w:eastAsia="Lucida Sans Unicode"/>
          <w:bCs/>
          <w:kern w:val="1"/>
          <w:sz w:val="22"/>
          <w:szCs w:val="22"/>
        </w:rPr>
        <w:t>, технически сложны</w:t>
      </w:r>
      <w:r>
        <w:rPr>
          <w:rFonts w:eastAsia="Lucida Sans Unicode"/>
          <w:bCs/>
          <w:kern w:val="1"/>
          <w:sz w:val="22"/>
          <w:szCs w:val="22"/>
        </w:rPr>
        <w:t>х</w:t>
      </w:r>
      <w:r w:rsidRPr="009C109D">
        <w:rPr>
          <w:rFonts w:eastAsia="Lucida Sans Unicode"/>
          <w:bCs/>
          <w:kern w:val="1"/>
          <w:sz w:val="22"/>
          <w:szCs w:val="22"/>
        </w:rPr>
        <w:t xml:space="preserve"> и уникальны</w:t>
      </w:r>
      <w:r>
        <w:rPr>
          <w:rFonts w:eastAsia="Lucida Sans Unicode"/>
          <w:bCs/>
          <w:kern w:val="1"/>
          <w:sz w:val="22"/>
          <w:szCs w:val="22"/>
        </w:rPr>
        <w:t>х</w:t>
      </w:r>
      <w:r w:rsidRPr="009C109D">
        <w:rPr>
          <w:rFonts w:eastAsia="Lucida Sans Unicode"/>
          <w:bCs/>
          <w:kern w:val="1"/>
          <w:sz w:val="22"/>
          <w:szCs w:val="22"/>
        </w:rPr>
        <w:t xml:space="preserve"> объект</w:t>
      </w:r>
      <w:r>
        <w:rPr>
          <w:rFonts w:eastAsia="Lucida Sans Unicode"/>
          <w:bCs/>
          <w:kern w:val="1"/>
          <w:sz w:val="22"/>
          <w:szCs w:val="22"/>
        </w:rPr>
        <w:t>ов</w:t>
      </w:r>
      <w:r w:rsidR="008A18D5">
        <w:rPr>
          <w:rFonts w:eastAsia="Lucida Sans Unicode"/>
          <w:bCs/>
          <w:kern w:val="1"/>
          <w:sz w:val="22"/>
          <w:szCs w:val="22"/>
        </w:rPr>
        <w:t xml:space="preserve">: </w:t>
      </w:r>
      <w:r w:rsidR="008A18D5" w:rsidRPr="008A18D5">
        <w:rPr>
          <w:rFonts w:eastAsia="Lucida Sans Unicode"/>
          <w:b/>
          <w:bCs/>
          <w:kern w:val="1"/>
          <w:sz w:val="22"/>
          <w:szCs w:val="22"/>
        </w:rPr>
        <w:t>ООО «Универсал-Строй».</w:t>
      </w:r>
    </w:p>
    <w:bookmarkEnd w:id="3"/>
    <w:p w:rsidR="00E9001A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1"/>
          <w:szCs w:val="21"/>
        </w:rPr>
      </w:pPr>
      <w:r w:rsidRPr="00FE7F63">
        <w:rPr>
          <w:b/>
          <w:bCs/>
          <w:iCs/>
          <w:sz w:val="21"/>
          <w:szCs w:val="21"/>
        </w:rPr>
        <w:t>Р</w:t>
      </w:r>
      <w:r w:rsidR="00E9001A" w:rsidRPr="00FE7F63">
        <w:rPr>
          <w:rFonts w:eastAsia="Calibri"/>
          <w:b/>
          <w:bCs/>
          <w:kern w:val="2"/>
          <w:sz w:val="21"/>
          <w:szCs w:val="21"/>
        </w:rPr>
        <w:t>ешения, принятые Советом:</w:t>
      </w:r>
    </w:p>
    <w:p w:rsidR="008A18D5" w:rsidRDefault="008A18D5" w:rsidP="003700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/>
          <w:bCs/>
          <w:iCs/>
          <w:sz w:val="21"/>
          <w:szCs w:val="21"/>
        </w:rPr>
      </w:pPr>
    </w:p>
    <w:p w:rsidR="0037005B" w:rsidRDefault="0037005B" w:rsidP="003700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/>
          <w:bCs/>
          <w:iCs/>
          <w:sz w:val="21"/>
          <w:szCs w:val="21"/>
        </w:rPr>
      </w:pPr>
      <w:r w:rsidRPr="0037005B">
        <w:rPr>
          <w:b/>
          <w:bCs/>
          <w:iCs/>
          <w:sz w:val="21"/>
          <w:szCs w:val="21"/>
        </w:rPr>
        <w:t>По первому вопросу повестки дня:</w:t>
      </w:r>
    </w:p>
    <w:p w:rsidR="008A18D5" w:rsidRDefault="008A18D5" w:rsidP="008A18D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</w:rPr>
      </w:pPr>
      <w:bookmarkStart w:id="5" w:name="_Hlk483832006"/>
      <w:bookmarkStart w:id="6" w:name="_Hlk485899408"/>
      <w:bookmarkStart w:id="7" w:name="_Hlk489006233"/>
      <w:bookmarkStart w:id="8" w:name="_Hlk489261014"/>
      <w:bookmarkStart w:id="9" w:name="_Hlk483832162"/>
      <w:bookmarkStart w:id="10" w:name="_Hlk483229268"/>
    </w:p>
    <w:p w:rsidR="008A18D5" w:rsidRPr="00A739D9" w:rsidRDefault="002B1356" w:rsidP="008A18D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FE7F63">
        <w:rPr>
          <w:rFonts w:eastAsia="Lucida Sans Unicode"/>
          <w:b/>
          <w:kern w:val="1"/>
          <w:sz w:val="21"/>
          <w:szCs w:val="21"/>
        </w:rPr>
        <w:t>Слушали</w:t>
      </w:r>
      <w:r w:rsidRPr="00FE7F63">
        <w:rPr>
          <w:rFonts w:eastAsia="Lucida Sans Unicode"/>
          <w:kern w:val="1"/>
          <w:sz w:val="21"/>
          <w:szCs w:val="21"/>
        </w:rPr>
        <w:t xml:space="preserve">: Н.Н. </w:t>
      </w:r>
      <w:proofErr w:type="spellStart"/>
      <w:r w:rsidRPr="00FE7F63">
        <w:rPr>
          <w:rFonts w:eastAsia="Lucida Sans Unicode"/>
          <w:kern w:val="1"/>
          <w:sz w:val="21"/>
          <w:szCs w:val="21"/>
        </w:rPr>
        <w:t>Линевич</w:t>
      </w:r>
      <w:proofErr w:type="spellEnd"/>
      <w:r w:rsidRPr="00FE7F63">
        <w:rPr>
          <w:rFonts w:eastAsia="Lucida Sans Unicode"/>
          <w:kern w:val="1"/>
          <w:sz w:val="21"/>
          <w:szCs w:val="21"/>
        </w:rPr>
        <w:t xml:space="preserve">, которая сообщила </w:t>
      </w:r>
      <w:bookmarkStart w:id="11" w:name="_Hlk489621343"/>
      <w:r w:rsidR="0072512C" w:rsidRPr="0072512C">
        <w:rPr>
          <w:rFonts w:eastAsia="Lucida Sans Unicode"/>
          <w:kern w:val="1"/>
          <w:sz w:val="21"/>
          <w:szCs w:val="21"/>
        </w:rPr>
        <w:t xml:space="preserve">о </w:t>
      </w:r>
      <w:bookmarkEnd w:id="11"/>
      <w:r w:rsidR="00AA6A02" w:rsidRPr="00AA6A02">
        <w:rPr>
          <w:rFonts w:eastAsia="Lucida Sans Unicode"/>
          <w:kern w:val="1"/>
          <w:sz w:val="21"/>
          <w:szCs w:val="21"/>
        </w:rPr>
        <w:t>поступивш</w:t>
      </w:r>
      <w:r w:rsidR="007D2C20">
        <w:rPr>
          <w:rFonts w:eastAsia="Lucida Sans Unicode"/>
          <w:kern w:val="1"/>
          <w:sz w:val="21"/>
          <w:szCs w:val="21"/>
        </w:rPr>
        <w:t>их</w:t>
      </w:r>
      <w:r w:rsidR="00AA6A02" w:rsidRPr="00AA6A02">
        <w:rPr>
          <w:rFonts w:eastAsia="Lucida Sans Unicode"/>
          <w:kern w:val="1"/>
          <w:sz w:val="21"/>
          <w:szCs w:val="21"/>
        </w:rPr>
        <w:t xml:space="preserve"> заявлени</w:t>
      </w:r>
      <w:r w:rsidR="007D2C20">
        <w:rPr>
          <w:rFonts w:eastAsia="Lucida Sans Unicode"/>
          <w:kern w:val="1"/>
          <w:sz w:val="21"/>
          <w:szCs w:val="21"/>
        </w:rPr>
        <w:t>ях</w:t>
      </w:r>
      <w:r w:rsidR="00AA6A02" w:rsidRPr="00AA6A02">
        <w:rPr>
          <w:rFonts w:eastAsia="Lucida Sans Unicode"/>
          <w:kern w:val="1"/>
          <w:sz w:val="21"/>
          <w:szCs w:val="21"/>
        </w:rPr>
        <w:t xml:space="preserve"> </w:t>
      </w:r>
      <w:r w:rsidR="00752B34">
        <w:rPr>
          <w:rFonts w:eastAsia="Lucida Sans Unicode"/>
          <w:kern w:val="1"/>
          <w:sz w:val="21"/>
          <w:szCs w:val="21"/>
        </w:rPr>
        <w:t xml:space="preserve">о формировании </w:t>
      </w:r>
      <w:r w:rsidR="00AA6A02" w:rsidRPr="00AA6A02">
        <w:rPr>
          <w:rFonts w:eastAsia="Lucida Sans Unicode"/>
          <w:kern w:val="1"/>
          <w:sz w:val="21"/>
          <w:szCs w:val="21"/>
        </w:rPr>
        <w:t>уровня ответственности в Компенсационном фонде ОДО</w:t>
      </w:r>
      <w:r w:rsidR="00AA6A02">
        <w:rPr>
          <w:rFonts w:eastAsia="Lucida Sans Unicode"/>
          <w:kern w:val="1"/>
          <w:sz w:val="21"/>
          <w:szCs w:val="21"/>
        </w:rPr>
        <w:t xml:space="preserve"> от </w:t>
      </w:r>
      <w:r w:rsidR="00AA6A02" w:rsidRPr="00AA6A02">
        <w:rPr>
          <w:rFonts w:eastAsia="Lucida Sans Unicode"/>
          <w:b/>
          <w:kern w:val="1"/>
          <w:sz w:val="21"/>
          <w:szCs w:val="21"/>
        </w:rPr>
        <w:t>ООО «</w:t>
      </w:r>
      <w:proofErr w:type="spellStart"/>
      <w:r w:rsidR="00752B34">
        <w:rPr>
          <w:rFonts w:eastAsia="Lucida Sans Unicode"/>
          <w:b/>
          <w:kern w:val="1"/>
          <w:sz w:val="21"/>
          <w:szCs w:val="21"/>
        </w:rPr>
        <w:t>ТехЦентр</w:t>
      </w:r>
      <w:proofErr w:type="spellEnd"/>
      <w:r w:rsidR="00AA6A02" w:rsidRPr="00AA6A02">
        <w:rPr>
          <w:rFonts w:eastAsia="Lucida Sans Unicode"/>
          <w:b/>
          <w:kern w:val="1"/>
          <w:sz w:val="21"/>
          <w:szCs w:val="21"/>
        </w:rPr>
        <w:t>»</w:t>
      </w:r>
      <w:r w:rsidR="007D2C20">
        <w:rPr>
          <w:rFonts w:eastAsia="Lucida Sans Unicode"/>
          <w:b/>
          <w:kern w:val="1"/>
          <w:sz w:val="21"/>
          <w:szCs w:val="21"/>
        </w:rPr>
        <w:t xml:space="preserve"> и ООО «МОНОЛИТ»</w:t>
      </w:r>
      <w:r w:rsidR="00AA6A02" w:rsidRPr="00AA6A02">
        <w:rPr>
          <w:rFonts w:eastAsia="Lucida Sans Unicode"/>
          <w:kern w:val="1"/>
          <w:sz w:val="21"/>
          <w:szCs w:val="21"/>
        </w:rPr>
        <w:t>.</w:t>
      </w:r>
      <w:r w:rsidR="008A18D5">
        <w:rPr>
          <w:rFonts w:eastAsia="Lucida Sans Unicode"/>
          <w:kern w:val="1"/>
          <w:sz w:val="21"/>
          <w:szCs w:val="21"/>
        </w:rPr>
        <w:t xml:space="preserve"> </w:t>
      </w:r>
      <w:r w:rsidR="008A18D5" w:rsidRPr="00A739D9">
        <w:rPr>
          <w:rFonts w:eastAsia="Lucida Sans Unicode"/>
          <w:kern w:val="1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p w:rsidR="002B1356" w:rsidRPr="00FE7F63" w:rsidRDefault="002B1356" w:rsidP="002B135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  <w:u w:val="single"/>
        </w:rPr>
      </w:pPr>
      <w:r w:rsidRPr="00FE7F63">
        <w:rPr>
          <w:rFonts w:eastAsia="Lucida Sans Unicode"/>
          <w:b/>
          <w:kern w:val="1"/>
          <w:sz w:val="21"/>
          <w:szCs w:val="21"/>
          <w:u w:val="single"/>
        </w:rPr>
        <w:t>Голосовали: «ЗА» 10, «ПРОТИВ» 0, ЕДИНОГЛАСНО 10</w:t>
      </w:r>
    </w:p>
    <w:p w:rsidR="0072512C" w:rsidRDefault="002B1356" w:rsidP="005617A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FE7F63">
        <w:rPr>
          <w:rFonts w:eastAsia="Lucida Sans Unicode"/>
          <w:b/>
          <w:bCs/>
          <w:kern w:val="1"/>
          <w:sz w:val="21"/>
          <w:szCs w:val="21"/>
        </w:rPr>
        <w:t>Постановили</w:t>
      </w:r>
      <w:r w:rsidR="00AA6A02" w:rsidRPr="00FE7F63">
        <w:rPr>
          <w:rFonts w:eastAsia="Lucida Sans Unicode"/>
          <w:kern w:val="1"/>
          <w:sz w:val="21"/>
          <w:szCs w:val="21"/>
        </w:rPr>
        <w:t>: в соответствии с</w:t>
      </w:r>
      <w:r w:rsidRPr="00FE7F63">
        <w:rPr>
          <w:rFonts w:eastAsia="Lucida Sans Unicode"/>
          <w:kern w:val="1"/>
          <w:sz w:val="21"/>
          <w:szCs w:val="21"/>
        </w:rPr>
        <w:t xml:space="preserve"> </w:t>
      </w:r>
      <w:r w:rsidR="00AA6A02">
        <w:rPr>
          <w:rFonts w:eastAsia="Lucida Sans Unicode"/>
          <w:kern w:val="1"/>
          <w:sz w:val="21"/>
          <w:szCs w:val="21"/>
        </w:rPr>
        <w:t>поступившим</w:t>
      </w:r>
      <w:r w:rsidR="007D2C20">
        <w:rPr>
          <w:rFonts w:eastAsia="Lucida Sans Unicode"/>
          <w:kern w:val="1"/>
          <w:sz w:val="21"/>
          <w:szCs w:val="21"/>
        </w:rPr>
        <w:t>и</w:t>
      </w:r>
      <w:r w:rsidR="00AA6A02">
        <w:rPr>
          <w:rFonts w:eastAsia="Lucida Sans Unicode"/>
          <w:kern w:val="1"/>
          <w:sz w:val="21"/>
          <w:szCs w:val="21"/>
        </w:rPr>
        <w:t xml:space="preserve"> заявлени</w:t>
      </w:r>
      <w:r w:rsidR="007D2C20">
        <w:rPr>
          <w:rFonts w:eastAsia="Lucida Sans Unicode"/>
          <w:kern w:val="1"/>
          <w:sz w:val="21"/>
          <w:szCs w:val="21"/>
        </w:rPr>
        <w:t>я</w:t>
      </w:r>
      <w:r w:rsidR="00AA6A02">
        <w:rPr>
          <w:rFonts w:eastAsia="Lucida Sans Unicode"/>
          <w:kern w:val="1"/>
          <w:sz w:val="21"/>
          <w:szCs w:val="21"/>
        </w:rPr>
        <w:t>м</w:t>
      </w:r>
      <w:r w:rsidR="007D2C20">
        <w:rPr>
          <w:rFonts w:eastAsia="Lucida Sans Unicode"/>
          <w:kern w:val="1"/>
          <w:sz w:val="21"/>
          <w:szCs w:val="21"/>
        </w:rPr>
        <w:t>и</w:t>
      </w:r>
      <w:r w:rsidR="00AA6A02">
        <w:rPr>
          <w:rFonts w:eastAsia="Lucida Sans Unicode"/>
          <w:kern w:val="1"/>
          <w:sz w:val="21"/>
          <w:szCs w:val="21"/>
        </w:rPr>
        <w:t xml:space="preserve"> и </w:t>
      </w:r>
      <w:r w:rsidRPr="00FE7F63">
        <w:rPr>
          <w:rFonts w:eastAsia="Lucida Sans Unicode"/>
          <w:kern w:val="1"/>
          <w:sz w:val="21"/>
          <w:szCs w:val="21"/>
        </w:rPr>
        <w:t xml:space="preserve">перечислением денежных средств </w:t>
      </w:r>
      <w:r w:rsidR="00752B34">
        <w:rPr>
          <w:rFonts w:eastAsia="Lucida Sans Unicode"/>
          <w:kern w:val="1"/>
          <w:sz w:val="21"/>
          <w:szCs w:val="21"/>
        </w:rPr>
        <w:t xml:space="preserve">от </w:t>
      </w:r>
      <w:r w:rsidR="0072512C" w:rsidRPr="0072512C">
        <w:rPr>
          <w:rFonts w:eastAsia="Lucida Sans Unicode"/>
          <w:b/>
          <w:kern w:val="1"/>
          <w:sz w:val="21"/>
          <w:szCs w:val="21"/>
        </w:rPr>
        <w:t>ООО</w:t>
      </w:r>
      <w:r w:rsidR="0072512C">
        <w:rPr>
          <w:rFonts w:eastAsia="Lucida Sans Unicode"/>
          <w:kern w:val="1"/>
          <w:sz w:val="21"/>
          <w:szCs w:val="21"/>
        </w:rPr>
        <w:t xml:space="preserve"> </w:t>
      </w:r>
      <w:r w:rsidR="00AA6A02" w:rsidRPr="00AA6A02">
        <w:rPr>
          <w:rFonts w:eastAsia="Lucida Sans Unicode"/>
          <w:b/>
          <w:kern w:val="1"/>
          <w:sz w:val="21"/>
          <w:szCs w:val="21"/>
        </w:rPr>
        <w:t>«</w:t>
      </w:r>
      <w:proofErr w:type="spellStart"/>
      <w:r w:rsidR="00752B34">
        <w:rPr>
          <w:rFonts w:eastAsia="Lucida Sans Unicode"/>
          <w:b/>
          <w:kern w:val="1"/>
          <w:sz w:val="21"/>
          <w:szCs w:val="21"/>
        </w:rPr>
        <w:t>ТехЦентр</w:t>
      </w:r>
      <w:proofErr w:type="spellEnd"/>
      <w:r w:rsidR="0072512C" w:rsidRPr="00AA6A02">
        <w:rPr>
          <w:rFonts w:eastAsia="Lucida Sans Unicode"/>
          <w:b/>
          <w:kern w:val="1"/>
          <w:sz w:val="21"/>
          <w:szCs w:val="21"/>
        </w:rPr>
        <w:t>»</w:t>
      </w:r>
      <w:r w:rsidR="007D2C20">
        <w:rPr>
          <w:rFonts w:eastAsia="Lucida Sans Unicode"/>
          <w:b/>
          <w:kern w:val="1"/>
          <w:sz w:val="21"/>
          <w:szCs w:val="21"/>
        </w:rPr>
        <w:t xml:space="preserve"> и ООО «МОНОЛИТ»</w:t>
      </w:r>
      <w:r w:rsidR="00752B34">
        <w:rPr>
          <w:rFonts w:eastAsia="Lucida Sans Unicode"/>
          <w:b/>
          <w:kern w:val="1"/>
          <w:sz w:val="21"/>
          <w:szCs w:val="21"/>
        </w:rPr>
        <w:t xml:space="preserve"> </w:t>
      </w:r>
      <w:r w:rsidR="0072512C" w:rsidRPr="0072512C">
        <w:rPr>
          <w:rFonts w:eastAsia="Lucida Sans Unicode"/>
          <w:kern w:val="1"/>
          <w:sz w:val="21"/>
          <w:szCs w:val="21"/>
        </w:rPr>
        <w:t xml:space="preserve">установить </w:t>
      </w:r>
      <w:r w:rsidR="0072512C" w:rsidRPr="0072512C">
        <w:rPr>
          <w:rFonts w:eastAsia="Lucida Sans Unicode"/>
          <w:kern w:val="1"/>
          <w:sz w:val="21"/>
          <w:szCs w:val="21"/>
          <w:lang w:val="en-US"/>
        </w:rPr>
        <w:t>I</w:t>
      </w:r>
      <w:r w:rsidR="0072512C" w:rsidRPr="0072512C">
        <w:rPr>
          <w:rFonts w:eastAsia="Lucida Sans Unicode"/>
          <w:kern w:val="1"/>
          <w:sz w:val="21"/>
          <w:szCs w:val="21"/>
        </w:rPr>
        <w:t xml:space="preserve"> уровень ответственности в компенсационном фонде обеспечения договорных обязательств (</w:t>
      </w:r>
      <w:r w:rsidR="00752B34">
        <w:rPr>
          <w:rFonts w:eastAsia="Lucida Sans Unicode"/>
          <w:kern w:val="1"/>
          <w:sz w:val="21"/>
          <w:szCs w:val="21"/>
        </w:rPr>
        <w:t>предельный размер обязательств по всем договорам не превышает</w:t>
      </w:r>
      <w:r w:rsidR="0072512C" w:rsidRPr="0072512C">
        <w:rPr>
          <w:rFonts w:eastAsia="Lucida Sans Unicode"/>
          <w:kern w:val="1"/>
          <w:sz w:val="21"/>
          <w:szCs w:val="21"/>
        </w:rPr>
        <w:t xml:space="preserve"> </w:t>
      </w:r>
      <w:r w:rsidR="00CE6103">
        <w:rPr>
          <w:rFonts w:eastAsia="Lucida Sans Unicode"/>
          <w:kern w:val="1"/>
          <w:sz w:val="21"/>
          <w:szCs w:val="21"/>
        </w:rPr>
        <w:t>60</w:t>
      </w:r>
      <w:r w:rsidR="0072512C" w:rsidRPr="0072512C">
        <w:rPr>
          <w:rFonts w:eastAsia="Lucida Sans Unicode"/>
          <w:kern w:val="1"/>
          <w:sz w:val="21"/>
          <w:szCs w:val="21"/>
        </w:rPr>
        <w:t xml:space="preserve"> млн. руб.)</w:t>
      </w:r>
      <w:r w:rsidR="00794769">
        <w:rPr>
          <w:rFonts w:eastAsia="Lucida Sans Unicode"/>
          <w:kern w:val="1"/>
          <w:sz w:val="21"/>
          <w:szCs w:val="21"/>
        </w:rPr>
        <w:t xml:space="preserve">, </w:t>
      </w:r>
      <w:r w:rsidR="00752B34">
        <w:rPr>
          <w:rFonts w:eastAsia="Lucida Sans Unicode"/>
          <w:kern w:val="1"/>
          <w:sz w:val="21"/>
          <w:szCs w:val="21"/>
        </w:rPr>
        <w:t>а также</w:t>
      </w:r>
      <w:r w:rsidR="00794769">
        <w:rPr>
          <w:rFonts w:eastAsia="Lucida Sans Unicode"/>
          <w:kern w:val="1"/>
          <w:sz w:val="21"/>
          <w:szCs w:val="21"/>
        </w:rPr>
        <w:t xml:space="preserve"> наделить</w:t>
      </w:r>
      <w:r w:rsidR="00752B34">
        <w:rPr>
          <w:rFonts w:eastAsia="Lucida Sans Unicode"/>
          <w:kern w:val="1"/>
          <w:sz w:val="21"/>
          <w:szCs w:val="21"/>
        </w:rPr>
        <w:t xml:space="preserve"> </w:t>
      </w:r>
      <w:r w:rsidR="00752B34" w:rsidRPr="00752B34">
        <w:rPr>
          <w:rFonts w:eastAsia="Lucida Sans Unicode"/>
          <w:b/>
          <w:kern w:val="1"/>
          <w:sz w:val="21"/>
          <w:szCs w:val="21"/>
        </w:rPr>
        <w:t>ООО «</w:t>
      </w:r>
      <w:proofErr w:type="spellStart"/>
      <w:r w:rsidR="00752B34" w:rsidRPr="00752B34">
        <w:rPr>
          <w:rFonts w:eastAsia="Lucida Sans Unicode"/>
          <w:b/>
          <w:kern w:val="1"/>
          <w:sz w:val="21"/>
          <w:szCs w:val="21"/>
        </w:rPr>
        <w:t>ТехЦентр</w:t>
      </w:r>
      <w:proofErr w:type="spellEnd"/>
      <w:r w:rsidR="00752B34" w:rsidRPr="00752B34">
        <w:rPr>
          <w:rFonts w:eastAsia="Lucida Sans Unicode"/>
          <w:b/>
          <w:kern w:val="1"/>
          <w:sz w:val="21"/>
          <w:szCs w:val="21"/>
        </w:rPr>
        <w:t>»</w:t>
      </w:r>
      <w:r w:rsidR="007D2C20">
        <w:rPr>
          <w:rFonts w:eastAsia="Lucida Sans Unicode"/>
          <w:b/>
          <w:kern w:val="1"/>
          <w:sz w:val="21"/>
          <w:szCs w:val="21"/>
        </w:rPr>
        <w:t xml:space="preserve"> и ООО «МОНОЛИТ»</w:t>
      </w:r>
      <w:r w:rsidR="00794769">
        <w:rPr>
          <w:rFonts w:eastAsia="Lucida Sans Unicode"/>
          <w:kern w:val="1"/>
          <w:sz w:val="21"/>
          <w:szCs w:val="21"/>
        </w:rPr>
        <w:t xml:space="preserve"> правом </w:t>
      </w:r>
      <w:r w:rsidR="00794769" w:rsidRPr="00794769">
        <w:rPr>
          <w:rFonts w:eastAsia="Lucida Sans Unicode"/>
          <w:kern w:val="1"/>
          <w:sz w:val="21"/>
          <w:szCs w:val="21"/>
        </w:rPr>
        <w:t>выполнять работы</w:t>
      </w:r>
      <w:r w:rsidR="008A18D5">
        <w:rPr>
          <w:rFonts w:eastAsia="Lucida Sans Unicode"/>
          <w:kern w:val="1"/>
          <w:sz w:val="21"/>
          <w:szCs w:val="21"/>
        </w:rPr>
        <w:t xml:space="preserve"> по договору, заключаемому с </w:t>
      </w:r>
      <w:r w:rsidR="00794769" w:rsidRPr="00794769">
        <w:rPr>
          <w:rFonts w:eastAsia="Lucida Sans Unicode"/>
          <w:kern w:val="1"/>
          <w:sz w:val="21"/>
          <w:szCs w:val="21"/>
        </w:rPr>
        <w:t>использованием конкурентных способов заключения договоров</w:t>
      </w:r>
      <w:r w:rsidR="00794769">
        <w:rPr>
          <w:rFonts w:eastAsia="Lucida Sans Unicode"/>
          <w:kern w:val="1"/>
          <w:sz w:val="21"/>
          <w:szCs w:val="21"/>
        </w:rPr>
        <w:t>.</w:t>
      </w:r>
    </w:p>
    <w:p w:rsidR="008A18D5" w:rsidRDefault="008A18D5" w:rsidP="007D2C2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</w:rPr>
      </w:pPr>
    </w:p>
    <w:p w:rsidR="007D2C20" w:rsidRPr="00A739D9" w:rsidRDefault="007D2C20" w:rsidP="007D2C2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A739D9">
        <w:rPr>
          <w:rFonts w:eastAsia="Lucida Sans Unicode"/>
          <w:b/>
          <w:kern w:val="1"/>
          <w:sz w:val="22"/>
          <w:szCs w:val="22"/>
        </w:rPr>
        <w:t>Слушали</w:t>
      </w:r>
      <w:r w:rsidRPr="00A739D9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A739D9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A739D9">
        <w:rPr>
          <w:rFonts w:eastAsia="Lucida Sans Unicode"/>
          <w:kern w:val="1"/>
          <w:sz w:val="22"/>
          <w:szCs w:val="22"/>
        </w:rPr>
        <w:t>, которая сообщила о поступлении заявлени</w:t>
      </w:r>
      <w:r>
        <w:rPr>
          <w:rFonts w:eastAsia="Lucida Sans Unicode"/>
          <w:kern w:val="1"/>
          <w:sz w:val="22"/>
          <w:szCs w:val="22"/>
        </w:rPr>
        <w:t>я</w:t>
      </w:r>
      <w:r w:rsidRPr="00A739D9">
        <w:rPr>
          <w:rFonts w:eastAsia="Lucida Sans Unicode"/>
          <w:kern w:val="1"/>
          <w:sz w:val="22"/>
          <w:szCs w:val="22"/>
        </w:rPr>
        <w:t xml:space="preserve"> об </w:t>
      </w:r>
      <w:r>
        <w:rPr>
          <w:rFonts w:eastAsia="Lucida Sans Unicode"/>
          <w:kern w:val="1"/>
          <w:sz w:val="22"/>
          <w:szCs w:val="22"/>
        </w:rPr>
        <w:t xml:space="preserve">увеличении уровня ответственности в Компенсационном фонде возмещения вреда </w:t>
      </w:r>
      <w:r w:rsidRPr="00A739D9">
        <w:rPr>
          <w:rFonts w:eastAsia="Lucida Sans Unicode"/>
          <w:kern w:val="1"/>
          <w:sz w:val="22"/>
          <w:szCs w:val="22"/>
        </w:rPr>
        <w:t xml:space="preserve">от </w:t>
      </w:r>
      <w:bookmarkStart w:id="12" w:name="_Hlk502232402"/>
      <w:r w:rsidRPr="00551317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r>
        <w:rPr>
          <w:rFonts w:eastAsia="Lucida Sans Unicode"/>
          <w:b/>
          <w:bCs/>
          <w:kern w:val="2"/>
          <w:sz w:val="22"/>
          <w:szCs w:val="22"/>
        </w:rPr>
        <w:t>«</w:t>
      </w:r>
      <w:r>
        <w:rPr>
          <w:rFonts w:eastAsia="Lucida Sans Unicode"/>
          <w:b/>
          <w:bCs/>
          <w:kern w:val="2"/>
          <w:sz w:val="22"/>
          <w:szCs w:val="22"/>
        </w:rPr>
        <w:t>Дальнегорское жилищное хозяйство</w:t>
      </w:r>
      <w:r>
        <w:rPr>
          <w:rFonts w:eastAsia="Lucida Sans Unicode"/>
          <w:b/>
          <w:bCs/>
          <w:kern w:val="2"/>
          <w:sz w:val="22"/>
          <w:szCs w:val="22"/>
        </w:rPr>
        <w:t>».</w:t>
      </w:r>
      <w:r>
        <w:rPr>
          <w:rFonts w:eastAsia="Lucida Sans Unicode"/>
          <w:kern w:val="1"/>
          <w:sz w:val="22"/>
          <w:szCs w:val="22"/>
        </w:rPr>
        <w:t xml:space="preserve"> </w:t>
      </w:r>
      <w:bookmarkStart w:id="13" w:name="_Hlk502232867"/>
      <w:bookmarkEnd w:id="12"/>
      <w:r w:rsidRPr="00A739D9">
        <w:rPr>
          <w:rFonts w:eastAsia="Lucida Sans Unicode"/>
          <w:kern w:val="1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13"/>
    <w:p w:rsidR="007D2C20" w:rsidRPr="00A739D9" w:rsidRDefault="007D2C20" w:rsidP="007D2C2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A739D9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6D31F0" w:rsidRDefault="007D2C20" w:rsidP="00134E9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iCs/>
          <w:kern w:val="1"/>
          <w:sz w:val="21"/>
          <w:szCs w:val="21"/>
        </w:rPr>
      </w:pPr>
      <w:r w:rsidRPr="00A739D9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A739D9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</w:t>
      </w:r>
      <w:r w:rsidR="008A18D5" w:rsidRPr="00FE7F63">
        <w:rPr>
          <w:rFonts w:eastAsia="Lucida Sans Unicode"/>
          <w:kern w:val="1"/>
          <w:sz w:val="21"/>
          <w:szCs w:val="21"/>
        </w:rPr>
        <w:t xml:space="preserve">в соответствии с </w:t>
      </w:r>
      <w:r w:rsidR="008A18D5">
        <w:rPr>
          <w:rFonts w:eastAsia="Lucida Sans Unicode"/>
          <w:kern w:val="1"/>
          <w:sz w:val="21"/>
          <w:szCs w:val="21"/>
        </w:rPr>
        <w:t>поступившим заявлени</w:t>
      </w:r>
      <w:r w:rsidR="008A18D5">
        <w:rPr>
          <w:rFonts w:eastAsia="Lucida Sans Unicode"/>
          <w:kern w:val="1"/>
          <w:sz w:val="21"/>
          <w:szCs w:val="21"/>
        </w:rPr>
        <w:t>ем</w:t>
      </w:r>
      <w:r w:rsidR="008A18D5">
        <w:rPr>
          <w:rFonts w:eastAsia="Lucida Sans Unicode"/>
          <w:kern w:val="1"/>
          <w:sz w:val="21"/>
          <w:szCs w:val="21"/>
        </w:rPr>
        <w:t xml:space="preserve"> и </w:t>
      </w:r>
      <w:r w:rsidR="008A18D5" w:rsidRPr="00FE7F63">
        <w:rPr>
          <w:rFonts w:eastAsia="Lucida Sans Unicode"/>
          <w:kern w:val="1"/>
          <w:sz w:val="21"/>
          <w:szCs w:val="21"/>
        </w:rPr>
        <w:t>перечислением денежных средств</w:t>
      </w:r>
      <w:r w:rsidR="008A18D5">
        <w:rPr>
          <w:rFonts w:eastAsia="Lucida Sans Unicode"/>
          <w:kern w:val="1"/>
          <w:sz w:val="22"/>
          <w:szCs w:val="22"/>
        </w:rPr>
        <w:t xml:space="preserve"> </w:t>
      </w:r>
      <w:r w:rsidR="00922176">
        <w:rPr>
          <w:rFonts w:eastAsia="Lucida Sans Unicode"/>
          <w:kern w:val="1"/>
          <w:sz w:val="22"/>
          <w:szCs w:val="22"/>
        </w:rPr>
        <w:t>у</w:t>
      </w:r>
      <w:r w:rsidR="00922176" w:rsidRPr="001976DB">
        <w:rPr>
          <w:rFonts w:eastAsia="Lucida Sans Unicode"/>
          <w:kern w:val="1"/>
          <w:sz w:val="22"/>
          <w:szCs w:val="22"/>
        </w:rPr>
        <w:t xml:space="preserve">становить в Компенсационном фонде возмещения вреда </w:t>
      </w:r>
      <w:r w:rsidR="00922176">
        <w:rPr>
          <w:rFonts w:eastAsia="Lucida Sans Unicode"/>
          <w:kern w:val="1"/>
          <w:sz w:val="22"/>
          <w:szCs w:val="22"/>
          <w:lang w:val="en-US"/>
        </w:rPr>
        <w:t>I</w:t>
      </w:r>
      <w:r w:rsidR="00922176" w:rsidRPr="001976DB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="00922176" w:rsidRPr="001976DB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(стоимость работ до </w:t>
      </w:r>
      <w:r w:rsidR="00922176">
        <w:rPr>
          <w:rFonts w:eastAsia="Lucida Sans Unicode"/>
          <w:bCs/>
          <w:kern w:val="1"/>
          <w:sz w:val="22"/>
          <w:szCs w:val="22"/>
        </w:rPr>
        <w:t>500</w:t>
      </w:r>
      <w:r w:rsidR="00922176" w:rsidRPr="001976DB">
        <w:rPr>
          <w:rFonts w:eastAsia="Lucida Sans Unicode"/>
          <w:bCs/>
          <w:kern w:val="1"/>
          <w:sz w:val="22"/>
          <w:szCs w:val="22"/>
        </w:rPr>
        <w:t xml:space="preserve"> млн. руб. по одному договору)</w:t>
      </w:r>
      <w:r w:rsidR="00922176">
        <w:rPr>
          <w:rFonts w:eastAsia="Lucida Sans Unicode"/>
          <w:bCs/>
          <w:kern w:val="1"/>
          <w:sz w:val="22"/>
          <w:szCs w:val="22"/>
        </w:rPr>
        <w:t xml:space="preserve"> для </w:t>
      </w:r>
      <w:r w:rsidR="00922176" w:rsidRPr="00551317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r w:rsidR="00922176">
        <w:rPr>
          <w:rFonts w:eastAsia="Lucida Sans Unicode"/>
          <w:b/>
          <w:bCs/>
          <w:kern w:val="2"/>
          <w:sz w:val="22"/>
          <w:szCs w:val="22"/>
        </w:rPr>
        <w:t>«Дальнегорское жилищное хозяйство».</w:t>
      </w:r>
    </w:p>
    <w:p w:rsidR="008A18D5" w:rsidRDefault="008A18D5" w:rsidP="008A18D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</w:rPr>
      </w:pPr>
    </w:p>
    <w:p w:rsidR="008A18D5" w:rsidRDefault="008A18D5" w:rsidP="008A18D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</w:rPr>
      </w:pPr>
      <w:r>
        <w:rPr>
          <w:rFonts w:eastAsia="Lucida Sans Unicode"/>
          <w:b/>
          <w:kern w:val="1"/>
          <w:sz w:val="22"/>
          <w:szCs w:val="22"/>
        </w:rPr>
        <w:t>По второму вопросу повестки дня:</w:t>
      </w:r>
    </w:p>
    <w:p w:rsidR="008A18D5" w:rsidRDefault="008A18D5" w:rsidP="008A18D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</w:rPr>
      </w:pPr>
    </w:p>
    <w:p w:rsidR="008A18D5" w:rsidRPr="00A739D9" w:rsidRDefault="008A18D5" w:rsidP="008A18D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A739D9">
        <w:rPr>
          <w:rFonts w:eastAsia="Lucida Sans Unicode"/>
          <w:b/>
          <w:kern w:val="1"/>
          <w:sz w:val="22"/>
          <w:szCs w:val="22"/>
        </w:rPr>
        <w:t>Слушали</w:t>
      </w:r>
      <w:r w:rsidRPr="00A739D9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A739D9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A739D9">
        <w:rPr>
          <w:rFonts w:eastAsia="Lucida Sans Unicode"/>
          <w:kern w:val="1"/>
          <w:sz w:val="22"/>
          <w:szCs w:val="22"/>
        </w:rPr>
        <w:t>, которая сообщила о поступлении заявлени</w:t>
      </w:r>
      <w:r>
        <w:rPr>
          <w:rFonts w:eastAsia="Lucida Sans Unicode"/>
          <w:kern w:val="1"/>
          <w:sz w:val="22"/>
          <w:szCs w:val="22"/>
        </w:rPr>
        <w:t>я</w:t>
      </w:r>
      <w:r w:rsidRPr="00A739D9">
        <w:rPr>
          <w:rFonts w:eastAsia="Lucida Sans Unicode"/>
          <w:kern w:val="1"/>
          <w:sz w:val="22"/>
          <w:szCs w:val="22"/>
        </w:rPr>
        <w:t xml:space="preserve"> об </w:t>
      </w:r>
      <w:r>
        <w:rPr>
          <w:rFonts w:eastAsia="Lucida Sans Unicode"/>
          <w:kern w:val="1"/>
          <w:sz w:val="22"/>
          <w:szCs w:val="22"/>
        </w:rPr>
        <w:t xml:space="preserve">исключении права </w:t>
      </w:r>
      <w:r w:rsidRPr="009C109D">
        <w:rPr>
          <w:rFonts w:eastAsia="Lucida Sans Unicode"/>
          <w:bCs/>
          <w:kern w:val="1"/>
          <w:sz w:val="22"/>
          <w:szCs w:val="22"/>
        </w:rPr>
        <w:t xml:space="preserve">осуществлять строительство, реконструкцию, капитальный ремонт </w:t>
      </w:r>
      <w:r>
        <w:rPr>
          <w:rFonts w:eastAsia="Lucida Sans Unicode"/>
          <w:bCs/>
          <w:kern w:val="1"/>
          <w:sz w:val="22"/>
          <w:szCs w:val="22"/>
        </w:rPr>
        <w:t>особо опасных</w:t>
      </w:r>
      <w:r w:rsidRPr="009C109D">
        <w:rPr>
          <w:rFonts w:eastAsia="Lucida Sans Unicode"/>
          <w:bCs/>
          <w:kern w:val="1"/>
          <w:sz w:val="22"/>
          <w:szCs w:val="22"/>
        </w:rPr>
        <w:t>, технически сложны</w:t>
      </w:r>
      <w:r>
        <w:rPr>
          <w:rFonts w:eastAsia="Lucida Sans Unicode"/>
          <w:bCs/>
          <w:kern w:val="1"/>
          <w:sz w:val="22"/>
          <w:szCs w:val="22"/>
        </w:rPr>
        <w:t>х</w:t>
      </w:r>
      <w:r w:rsidRPr="009C109D">
        <w:rPr>
          <w:rFonts w:eastAsia="Lucida Sans Unicode"/>
          <w:bCs/>
          <w:kern w:val="1"/>
          <w:sz w:val="22"/>
          <w:szCs w:val="22"/>
        </w:rPr>
        <w:t xml:space="preserve"> и уникальны</w:t>
      </w:r>
      <w:r>
        <w:rPr>
          <w:rFonts w:eastAsia="Lucida Sans Unicode"/>
          <w:bCs/>
          <w:kern w:val="1"/>
          <w:sz w:val="22"/>
          <w:szCs w:val="22"/>
        </w:rPr>
        <w:t>х</w:t>
      </w:r>
      <w:r w:rsidRPr="009C109D">
        <w:rPr>
          <w:rFonts w:eastAsia="Lucida Sans Unicode"/>
          <w:bCs/>
          <w:kern w:val="1"/>
          <w:sz w:val="22"/>
          <w:szCs w:val="22"/>
        </w:rPr>
        <w:t xml:space="preserve"> объект</w:t>
      </w:r>
      <w:r>
        <w:rPr>
          <w:rFonts w:eastAsia="Lucida Sans Unicode"/>
          <w:bCs/>
          <w:kern w:val="1"/>
          <w:sz w:val="22"/>
          <w:szCs w:val="22"/>
        </w:rPr>
        <w:t>ов</w:t>
      </w:r>
      <w:r w:rsidRPr="00A739D9">
        <w:rPr>
          <w:rFonts w:eastAsia="Lucida Sans Unicode"/>
          <w:kern w:val="1"/>
          <w:sz w:val="22"/>
          <w:szCs w:val="22"/>
        </w:rPr>
        <w:t xml:space="preserve"> от </w:t>
      </w:r>
      <w:r w:rsidRPr="00551317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r>
        <w:rPr>
          <w:rFonts w:eastAsia="Lucida Sans Unicode"/>
          <w:b/>
          <w:bCs/>
          <w:kern w:val="2"/>
          <w:sz w:val="22"/>
          <w:szCs w:val="22"/>
        </w:rPr>
        <w:t>«Универсал-Строй».</w:t>
      </w:r>
      <w:r>
        <w:rPr>
          <w:rFonts w:eastAsia="Lucida Sans Unicode"/>
          <w:kern w:val="1"/>
          <w:sz w:val="22"/>
          <w:szCs w:val="22"/>
        </w:rPr>
        <w:t xml:space="preserve"> </w:t>
      </w:r>
      <w:r w:rsidRPr="00A739D9">
        <w:rPr>
          <w:rFonts w:eastAsia="Lucida Sans Unicode"/>
          <w:kern w:val="1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p w:rsidR="008A18D5" w:rsidRPr="00A739D9" w:rsidRDefault="008A18D5" w:rsidP="008A18D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A739D9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8A18D5" w:rsidRPr="00551317" w:rsidRDefault="008A18D5" w:rsidP="008A18D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A739D9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A739D9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исключить у </w:t>
      </w:r>
      <w:r w:rsidRPr="00551317">
        <w:rPr>
          <w:rFonts w:eastAsia="Lucida Sans Unicode"/>
          <w:b/>
          <w:kern w:val="1"/>
          <w:sz w:val="22"/>
          <w:szCs w:val="22"/>
        </w:rPr>
        <w:t xml:space="preserve">ООО </w:t>
      </w:r>
      <w:r>
        <w:rPr>
          <w:rFonts w:eastAsia="Lucida Sans Unicode"/>
          <w:b/>
          <w:bCs/>
          <w:kern w:val="2"/>
          <w:sz w:val="22"/>
          <w:szCs w:val="22"/>
        </w:rPr>
        <w:t>«Универсал-Строй»</w:t>
      </w:r>
      <w:r>
        <w:rPr>
          <w:rFonts w:eastAsia="Lucida Sans Unicode"/>
          <w:b/>
          <w:kern w:val="1"/>
          <w:sz w:val="22"/>
          <w:szCs w:val="22"/>
        </w:rPr>
        <w:t xml:space="preserve"> </w:t>
      </w:r>
      <w:r w:rsidRPr="00551317">
        <w:rPr>
          <w:rFonts w:eastAsia="Lucida Sans Unicode"/>
          <w:kern w:val="1"/>
          <w:sz w:val="22"/>
          <w:szCs w:val="22"/>
        </w:rPr>
        <w:t>право осуществлять строительство, реконструкцию, капитальный ремонт особо опасных, технически сложных и уникальных объектов.</w:t>
      </w:r>
    </w:p>
    <w:p w:rsidR="006D31F0" w:rsidRDefault="006D31F0" w:rsidP="002B135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</w:p>
    <w:p w:rsidR="006D31F0" w:rsidRPr="00FE7F63" w:rsidRDefault="006D31F0" w:rsidP="002B135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</w:p>
    <w:p w:rsidR="0011267D" w:rsidRPr="00FE7F63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1"/>
          <w:szCs w:val="21"/>
        </w:rPr>
      </w:pPr>
      <w:bookmarkStart w:id="14" w:name="_Hlk485286667"/>
      <w:bookmarkEnd w:id="5"/>
      <w:bookmarkEnd w:id="6"/>
      <w:bookmarkEnd w:id="7"/>
      <w:bookmarkEnd w:id="8"/>
      <w:r w:rsidRPr="00FE7F63">
        <w:rPr>
          <w:rFonts w:eastAsia="Lucida Sans Unicode"/>
          <w:kern w:val="1"/>
          <w:sz w:val="21"/>
          <w:szCs w:val="21"/>
        </w:rPr>
        <w:t xml:space="preserve">Директор    </w:t>
      </w:r>
      <w:r w:rsidRPr="00FE7F63">
        <w:rPr>
          <w:rFonts w:eastAsia="Lucida Sans Unicode"/>
          <w:kern w:val="1"/>
          <w:sz w:val="21"/>
          <w:szCs w:val="21"/>
          <w:u w:val="single"/>
        </w:rPr>
        <w:t xml:space="preserve">                                           </w:t>
      </w:r>
      <w:r w:rsidRPr="00FE7F63">
        <w:rPr>
          <w:rFonts w:eastAsia="Lucida Sans Unicode"/>
          <w:kern w:val="1"/>
          <w:sz w:val="21"/>
          <w:szCs w:val="21"/>
        </w:rPr>
        <w:t xml:space="preserve">   Н. Н. </w:t>
      </w:r>
      <w:proofErr w:type="spellStart"/>
      <w:r w:rsidRPr="00FE7F63">
        <w:rPr>
          <w:rFonts w:eastAsia="Lucida Sans Unicode"/>
          <w:kern w:val="1"/>
          <w:sz w:val="21"/>
          <w:szCs w:val="21"/>
        </w:rPr>
        <w:t>Линевич</w:t>
      </w:r>
      <w:proofErr w:type="spellEnd"/>
    </w:p>
    <w:p w:rsidR="00EE2EFE" w:rsidRPr="00FE7F63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1"/>
          <w:szCs w:val="21"/>
        </w:rPr>
      </w:pPr>
      <w:r w:rsidRPr="00FE7F63">
        <w:rPr>
          <w:rFonts w:eastAsia="Lucida Sans Unicode"/>
          <w:kern w:val="1"/>
          <w:sz w:val="21"/>
          <w:szCs w:val="21"/>
        </w:rPr>
        <w:t>М.П.</w:t>
      </w:r>
      <w:bookmarkEnd w:id="9"/>
      <w:bookmarkEnd w:id="10"/>
      <w:bookmarkEnd w:id="14"/>
      <w:bookmarkEnd w:id="0"/>
    </w:p>
    <w:sectPr w:rsidR="00EE2EFE" w:rsidRPr="00FE7F63" w:rsidSect="00FE7F63">
      <w:footerReference w:type="default" r:id="rId7"/>
      <w:pgSz w:w="11906" w:h="16838"/>
      <w:pgMar w:top="0" w:right="70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2A6" w:rsidRDefault="001D52A6" w:rsidP="00F840BC">
      <w:r>
        <w:separator/>
      </w:r>
    </w:p>
  </w:endnote>
  <w:endnote w:type="continuationSeparator" w:id="0">
    <w:p w:rsidR="001D52A6" w:rsidRDefault="001D52A6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2709099"/>
      <w:docPartObj>
        <w:docPartGallery w:val="Page Numbers (Bottom of Page)"/>
        <w:docPartUnique/>
      </w:docPartObj>
    </w:sdtPr>
    <w:sdtEndPr/>
    <w:sdtContent>
      <w:p w:rsidR="004157FA" w:rsidRDefault="004157F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349">
          <w:rPr>
            <w:noProof/>
          </w:rPr>
          <w:t>1</w:t>
        </w:r>
        <w:r>
          <w:fldChar w:fldCharType="end"/>
        </w:r>
      </w:p>
    </w:sdtContent>
  </w:sdt>
  <w:p w:rsidR="004157FA" w:rsidRDefault="004157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2A6" w:rsidRDefault="001D52A6" w:rsidP="00F840BC">
      <w:r>
        <w:separator/>
      </w:r>
    </w:p>
  </w:footnote>
  <w:footnote w:type="continuationSeparator" w:id="0">
    <w:p w:rsidR="001D52A6" w:rsidRDefault="001D52A6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0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227AD"/>
    <w:rsid w:val="00022F52"/>
    <w:rsid w:val="00026C53"/>
    <w:rsid w:val="00027595"/>
    <w:rsid w:val="0003229D"/>
    <w:rsid w:val="000547F2"/>
    <w:rsid w:val="00080274"/>
    <w:rsid w:val="00082344"/>
    <w:rsid w:val="000874D5"/>
    <w:rsid w:val="000A17FD"/>
    <w:rsid w:val="000A3CB9"/>
    <w:rsid w:val="000B0D97"/>
    <w:rsid w:val="000B269E"/>
    <w:rsid w:val="000B504C"/>
    <w:rsid w:val="000C1F9E"/>
    <w:rsid w:val="000E263E"/>
    <w:rsid w:val="000E4D98"/>
    <w:rsid w:val="000E4E62"/>
    <w:rsid w:val="000E630A"/>
    <w:rsid w:val="000F760A"/>
    <w:rsid w:val="0010294F"/>
    <w:rsid w:val="00103468"/>
    <w:rsid w:val="0011267D"/>
    <w:rsid w:val="00115CB7"/>
    <w:rsid w:val="00122A40"/>
    <w:rsid w:val="0012749B"/>
    <w:rsid w:val="00130B9C"/>
    <w:rsid w:val="00134E99"/>
    <w:rsid w:val="00146B3C"/>
    <w:rsid w:val="001613FD"/>
    <w:rsid w:val="00167127"/>
    <w:rsid w:val="001723BA"/>
    <w:rsid w:val="0017776B"/>
    <w:rsid w:val="001831DF"/>
    <w:rsid w:val="00183BBE"/>
    <w:rsid w:val="00190CBA"/>
    <w:rsid w:val="00191DF7"/>
    <w:rsid w:val="00194A9F"/>
    <w:rsid w:val="001A05A3"/>
    <w:rsid w:val="001D0CEB"/>
    <w:rsid w:val="001D52A6"/>
    <w:rsid w:val="001E65DC"/>
    <w:rsid w:val="001F4009"/>
    <w:rsid w:val="002064A6"/>
    <w:rsid w:val="00217A8D"/>
    <w:rsid w:val="00236AEE"/>
    <w:rsid w:val="0026351C"/>
    <w:rsid w:val="00290855"/>
    <w:rsid w:val="002966CD"/>
    <w:rsid w:val="002A024A"/>
    <w:rsid w:val="002A46B1"/>
    <w:rsid w:val="002B1356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80B"/>
    <w:rsid w:val="0037005B"/>
    <w:rsid w:val="003919C5"/>
    <w:rsid w:val="003A6168"/>
    <w:rsid w:val="003B57E7"/>
    <w:rsid w:val="003B5824"/>
    <w:rsid w:val="003B6DA1"/>
    <w:rsid w:val="003C03B4"/>
    <w:rsid w:val="003C0961"/>
    <w:rsid w:val="003D3B54"/>
    <w:rsid w:val="003D62B4"/>
    <w:rsid w:val="003E3099"/>
    <w:rsid w:val="003F60C7"/>
    <w:rsid w:val="004070E3"/>
    <w:rsid w:val="00410103"/>
    <w:rsid w:val="00411B04"/>
    <w:rsid w:val="00412438"/>
    <w:rsid w:val="004157FA"/>
    <w:rsid w:val="0041753C"/>
    <w:rsid w:val="00423B85"/>
    <w:rsid w:val="0042794F"/>
    <w:rsid w:val="004325CB"/>
    <w:rsid w:val="00435C52"/>
    <w:rsid w:val="00453EC6"/>
    <w:rsid w:val="00473249"/>
    <w:rsid w:val="004904F6"/>
    <w:rsid w:val="004A03EB"/>
    <w:rsid w:val="004B6090"/>
    <w:rsid w:val="004C0BC8"/>
    <w:rsid w:val="004C4B60"/>
    <w:rsid w:val="004D5619"/>
    <w:rsid w:val="004D68B4"/>
    <w:rsid w:val="004F3659"/>
    <w:rsid w:val="004F693B"/>
    <w:rsid w:val="00503B7A"/>
    <w:rsid w:val="00504732"/>
    <w:rsid w:val="00504B62"/>
    <w:rsid w:val="00510B29"/>
    <w:rsid w:val="00510C15"/>
    <w:rsid w:val="00514349"/>
    <w:rsid w:val="00516523"/>
    <w:rsid w:val="0052538A"/>
    <w:rsid w:val="00527CF0"/>
    <w:rsid w:val="00532ADB"/>
    <w:rsid w:val="005423F4"/>
    <w:rsid w:val="0054498A"/>
    <w:rsid w:val="00550BF8"/>
    <w:rsid w:val="005617A3"/>
    <w:rsid w:val="00567318"/>
    <w:rsid w:val="00575976"/>
    <w:rsid w:val="005808A3"/>
    <w:rsid w:val="00587B7D"/>
    <w:rsid w:val="00590471"/>
    <w:rsid w:val="005B127B"/>
    <w:rsid w:val="005B3871"/>
    <w:rsid w:val="005B4FDE"/>
    <w:rsid w:val="005E25FA"/>
    <w:rsid w:val="005E33A5"/>
    <w:rsid w:val="005E3482"/>
    <w:rsid w:val="005E7FA0"/>
    <w:rsid w:val="005F03CE"/>
    <w:rsid w:val="005F3F08"/>
    <w:rsid w:val="00607A46"/>
    <w:rsid w:val="006208CC"/>
    <w:rsid w:val="00632C22"/>
    <w:rsid w:val="0064064C"/>
    <w:rsid w:val="006413B3"/>
    <w:rsid w:val="00642C5C"/>
    <w:rsid w:val="00654851"/>
    <w:rsid w:val="0065696F"/>
    <w:rsid w:val="00663D9A"/>
    <w:rsid w:val="00674C94"/>
    <w:rsid w:val="00675AF2"/>
    <w:rsid w:val="00680A14"/>
    <w:rsid w:val="00682250"/>
    <w:rsid w:val="006A1887"/>
    <w:rsid w:val="006B1EFB"/>
    <w:rsid w:val="006C32F5"/>
    <w:rsid w:val="006C676E"/>
    <w:rsid w:val="006C7DA5"/>
    <w:rsid w:val="006D31F0"/>
    <w:rsid w:val="006D439D"/>
    <w:rsid w:val="006D49B5"/>
    <w:rsid w:val="006D7C2F"/>
    <w:rsid w:val="006D7E0C"/>
    <w:rsid w:val="006E002C"/>
    <w:rsid w:val="006E5E0C"/>
    <w:rsid w:val="006F4082"/>
    <w:rsid w:val="006F6EC2"/>
    <w:rsid w:val="00707EE0"/>
    <w:rsid w:val="0071563E"/>
    <w:rsid w:val="00722B21"/>
    <w:rsid w:val="00723AB9"/>
    <w:rsid w:val="0072512C"/>
    <w:rsid w:val="00735EC4"/>
    <w:rsid w:val="00750427"/>
    <w:rsid w:val="00751FC2"/>
    <w:rsid w:val="00752B34"/>
    <w:rsid w:val="00752DF1"/>
    <w:rsid w:val="00763540"/>
    <w:rsid w:val="00765AB7"/>
    <w:rsid w:val="007756F1"/>
    <w:rsid w:val="00794769"/>
    <w:rsid w:val="00795E3E"/>
    <w:rsid w:val="007A2B88"/>
    <w:rsid w:val="007B3458"/>
    <w:rsid w:val="007B7851"/>
    <w:rsid w:val="007C51E6"/>
    <w:rsid w:val="007C547F"/>
    <w:rsid w:val="007D2C20"/>
    <w:rsid w:val="007D3D64"/>
    <w:rsid w:val="007E0BB3"/>
    <w:rsid w:val="00810F61"/>
    <w:rsid w:val="00816AA3"/>
    <w:rsid w:val="00817005"/>
    <w:rsid w:val="008200E5"/>
    <w:rsid w:val="00821949"/>
    <w:rsid w:val="008261DE"/>
    <w:rsid w:val="00827CE0"/>
    <w:rsid w:val="00831C05"/>
    <w:rsid w:val="0083219E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A18D5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1911"/>
    <w:rsid w:val="008F476C"/>
    <w:rsid w:val="00903E5C"/>
    <w:rsid w:val="00915E5F"/>
    <w:rsid w:val="00922176"/>
    <w:rsid w:val="00925BDA"/>
    <w:rsid w:val="0093282A"/>
    <w:rsid w:val="00934765"/>
    <w:rsid w:val="00935A23"/>
    <w:rsid w:val="00942B76"/>
    <w:rsid w:val="00944717"/>
    <w:rsid w:val="0095124C"/>
    <w:rsid w:val="00965340"/>
    <w:rsid w:val="009710FA"/>
    <w:rsid w:val="0097430D"/>
    <w:rsid w:val="009826F2"/>
    <w:rsid w:val="009900B5"/>
    <w:rsid w:val="009A2909"/>
    <w:rsid w:val="009A3874"/>
    <w:rsid w:val="009A4EAC"/>
    <w:rsid w:val="009A51E3"/>
    <w:rsid w:val="009B0BD4"/>
    <w:rsid w:val="009B589D"/>
    <w:rsid w:val="009C0297"/>
    <w:rsid w:val="009C290D"/>
    <w:rsid w:val="009C7CBD"/>
    <w:rsid w:val="009F3771"/>
    <w:rsid w:val="009F7F3D"/>
    <w:rsid w:val="00A02A28"/>
    <w:rsid w:val="00A03606"/>
    <w:rsid w:val="00A32D36"/>
    <w:rsid w:val="00A35A36"/>
    <w:rsid w:val="00A3657A"/>
    <w:rsid w:val="00A4163D"/>
    <w:rsid w:val="00A44C2E"/>
    <w:rsid w:val="00A50CAE"/>
    <w:rsid w:val="00A50FE2"/>
    <w:rsid w:val="00A61165"/>
    <w:rsid w:val="00A613DD"/>
    <w:rsid w:val="00A758DB"/>
    <w:rsid w:val="00A7755D"/>
    <w:rsid w:val="00AA05F7"/>
    <w:rsid w:val="00AA6A02"/>
    <w:rsid w:val="00AB40F5"/>
    <w:rsid w:val="00AB5276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3003"/>
    <w:rsid w:val="00B42682"/>
    <w:rsid w:val="00B45BC2"/>
    <w:rsid w:val="00B53C3B"/>
    <w:rsid w:val="00B54957"/>
    <w:rsid w:val="00B65348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330A"/>
    <w:rsid w:val="00C4098E"/>
    <w:rsid w:val="00C547C0"/>
    <w:rsid w:val="00C7360D"/>
    <w:rsid w:val="00CA79D0"/>
    <w:rsid w:val="00CB7AB6"/>
    <w:rsid w:val="00CC0CA2"/>
    <w:rsid w:val="00CC1033"/>
    <w:rsid w:val="00CC17F6"/>
    <w:rsid w:val="00CC4BC7"/>
    <w:rsid w:val="00CC509F"/>
    <w:rsid w:val="00CC67CA"/>
    <w:rsid w:val="00CE46E0"/>
    <w:rsid w:val="00CE504D"/>
    <w:rsid w:val="00CE6103"/>
    <w:rsid w:val="00CE7E0A"/>
    <w:rsid w:val="00CF193E"/>
    <w:rsid w:val="00CF7400"/>
    <w:rsid w:val="00D018A1"/>
    <w:rsid w:val="00D04F7F"/>
    <w:rsid w:val="00D357A8"/>
    <w:rsid w:val="00D370C2"/>
    <w:rsid w:val="00D406DC"/>
    <w:rsid w:val="00D42810"/>
    <w:rsid w:val="00D54405"/>
    <w:rsid w:val="00D551A9"/>
    <w:rsid w:val="00D7409A"/>
    <w:rsid w:val="00D80199"/>
    <w:rsid w:val="00D97C0F"/>
    <w:rsid w:val="00DB1A29"/>
    <w:rsid w:val="00DB7F79"/>
    <w:rsid w:val="00DC51D4"/>
    <w:rsid w:val="00DD1895"/>
    <w:rsid w:val="00DD68BE"/>
    <w:rsid w:val="00DE6B2F"/>
    <w:rsid w:val="00DF2778"/>
    <w:rsid w:val="00E02317"/>
    <w:rsid w:val="00E03A56"/>
    <w:rsid w:val="00E03B24"/>
    <w:rsid w:val="00E115DA"/>
    <w:rsid w:val="00E31C49"/>
    <w:rsid w:val="00E50C15"/>
    <w:rsid w:val="00E50F85"/>
    <w:rsid w:val="00E53628"/>
    <w:rsid w:val="00E704C7"/>
    <w:rsid w:val="00E713C6"/>
    <w:rsid w:val="00E733F8"/>
    <w:rsid w:val="00E9001A"/>
    <w:rsid w:val="00E92DC9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D1D84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46917"/>
    <w:rsid w:val="00F50299"/>
    <w:rsid w:val="00F611CB"/>
    <w:rsid w:val="00F61F43"/>
    <w:rsid w:val="00F707EE"/>
    <w:rsid w:val="00F729F7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E7F63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8F08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4</cp:revision>
  <cp:lastPrinted>2017-12-28T04:09:00Z</cp:lastPrinted>
  <dcterms:created xsi:type="dcterms:W3CDTF">2017-12-28T01:52:00Z</dcterms:created>
  <dcterms:modified xsi:type="dcterms:W3CDTF">2017-12-28T04:53:00Z</dcterms:modified>
</cp:coreProperties>
</file>