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EF1C2C">
        <w:rPr>
          <w:rFonts w:eastAsia="Calibri"/>
          <w:b/>
          <w:bCs/>
          <w:sz w:val="22"/>
          <w:szCs w:val="22"/>
        </w:rPr>
        <w:t>6</w:t>
      </w:r>
      <w:r w:rsidR="00306D18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06D1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EF1C2C"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</w:t>
      </w:r>
      <w:r w:rsidR="00EF1C2C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8. Костюков Евгений Сергеевич, Филиал ФГБУ «ЦНИИП Минстроя России» ДальНИИС,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545BD">
        <w:rPr>
          <w:rFonts w:eastAsia="Lucida Sans Unicode"/>
          <w:bCs/>
          <w:kern w:val="2"/>
          <w:sz w:val="22"/>
          <w:szCs w:val="22"/>
        </w:rPr>
        <w:t>Нескоблинов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306D18">
        <w:rPr>
          <w:rFonts w:eastAsia="Lucida Sans Unicode"/>
          <w:b/>
          <w:bCs/>
          <w:kern w:val="2"/>
          <w:sz w:val="22"/>
          <w:szCs w:val="22"/>
        </w:rPr>
        <w:t>КАТМАРСТРОЙ</w:t>
      </w:r>
      <w:r w:rsidR="004A05D0">
        <w:rPr>
          <w:rFonts w:eastAsia="Lucida Sans Unicode"/>
          <w:b/>
          <w:bCs/>
          <w:kern w:val="2"/>
          <w:sz w:val="22"/>
          <w:szCs w:val="22"/>
        </w:rPr>
        <w:t>»</w:t>
      </w:r>
      <w:r w:rsidR="000B3E5A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560AA1" w:rsidRPr="000B3E5A" w:rsidRDefault="00FE309D" w:rsidP="000B3E5A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9635FB">
        <w:rPr>
          <w:rFonts w:eastAsia="Lucida Sans Unicode"/>
          <w:bCs/>
          <w:kern w:val="2"/>
          <w:sz w:val="22"/>
          <w:szCs w:val="22"/>
        </w:rPr>
        <w:t>о внесении изменений в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реестр членов АСО «АСП»:</w:t>
      </w:r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3" w:name="_Hlk510526481"/>
      <w:r w:rsidR="00EF1C2C">
        <w:rPr>
          <w:rFonts w:eastAsia="Lucida Sans Unicode"/>
          <w:b/>
          <w:bCs/>
          <w:kern w:val="2"/>
          <w:sz w:val="22"/>
          <w:szCs w:val="22"/>
        </w:rPr>
        <w:t>ОО</w:t>
      </w:r>
      <w:r w:rsidR="000B3E5A">
        <w:rPr>
          <w:rFonts w:eastAsia="Lucida Sans Unicode"/>
          <w:b/>
          <w:bCs/>
          <w:kern w:val="2"/>
          <w:sz w:val="22"/>
          <w:szCs w:val="22"/>
        </w:rPr>
        <w:t>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bookmarkStart w:id="4" w:name="_Hlk514242866"/>
      <w:r w:rsidR="009635FB">
        <w:rPr>
          <w:rFonts w:eastAsia="Lucida Sans Unicode"/>
          <w:b/>
          <w:bCs/>
          <w:kern w:val="2"/>
          <w:sz w:val="22"/>
          <w:szCs w:val="22"/>
        </w:rPr>
        <w:t>Региональное предприятие механизации строительного производства</w:t>
      </w:r>
      <w:bookmarkEnd w:id="4"/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0B3E5A">
        <w:rPr>
          <w:rFonts w:eastAsia="Lucida Sans Unicode"/>
          <w:b/>
          <w:bCs/>
          <w:kern w:val="2"/>
          <w:sz w:val="22"/>
          <w:szCs w:val="22"/>
        </w:rPr>
        <w:t>.</w:t>
      </w:r>
      <w:bookmarkEnd w:id="3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Линевич,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0B3E5A" w:rsidRDefault="005225FE" w:rsidP="000B3E5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8" w:name="_Hlk483832162"/>
      <w:bookmarkStart w:id="9" w:name="_Hlk483229268"/>
      <w:bookmarkStart w:id="10" w:name="_Hlk485286667"/>
      <w:bookmarkEnd w:id="5"/>
      <w:bookmarkEnd w:id="7"/>
      <w:r w:rsidR="000B3E5A">
        <w:rPr>
          <w:rFonts w:eastAsia="Lucida Sans Unicode"/>
          <w:kern w:val="1"/>
          <w:sz w:val="22"/>
          <w:szCs w:val="22"/>
        </w:rPr>
        <w:t>п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ринять в члены АСО «АСП»</w:t>
      </w:r>
      <w:r w:rsidR="004A05D0">
        <w:rPr>
          <w:rFonts w:eastAsia="Lucida Sans Unicode"/>
          <w:bCs/>
          <w:kern w:val="1"/>
          <w:sz w:val="22"/>
          <w:szCs w:val="22"/>
        </w:rPr>
        <w:t xml:space="preserve">, 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4A05D0">
        <w:rPr>
          <w:rFonts w:eastAsia="Lucida Sans Unicode"/>
          <w:bCs/>
          <w:kern w:val="1"/>
          <w:sz w:val="22"/>
          <w:szCs w:val="22"/>
        </w:rPr>
        <w:t>:</w:t>
      </w:r>
    </w:p>
    <w:p w:rsidR="004A05D0" w:rsidRPr="00551317" w:rsidRDefault="004A05D0" w:rsidP="004A05D0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9635FB">
        <w:rPr>
          <w:rFonts w:eastAsia="Lucida Sans Unicode"/>
          <w:b/>
          <w:bCs/>
          <w:kern w:val="1"/>
          <w:sz w:val="22"/>
          <w:szCs w:val="22"/>
        </w:rPr>
        <w:t>КАТМАРСТРОЙ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9635FB" w:rsidRPr="009635FB">
        <w:rPr>
          <w:rFonts w:eastAsia="Lucida Sans Unicode"/>
          <w:bCs/>
          <w:kern w:val="1"/>
          <w:sz w:val="22"/>
          <w:szCs w:val="22"/>
        </w:rPr>
        <w:t>2536300017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9635FB" w:rsidRPr="009635FB">
        <w:rPr>
          <w:rFonts w:eastAsia="Lucida Sans Unicode"/>
          <w:bCs/>
          <w:kern w:val="1"/>
          <w:sz w:val="22"/>
          <w:szCs w:val="22"/>
        </w:rPr>
        <w:t>1162536098405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9635FB" w:rsidRPr="009635FB">
        <w:rPr>
          <w:rFonts w:eastAsia="Lucida Sans Unicode"/>
          <w:bCs/>
          <w:kern w:val="1"/>
          <w:sz w:val="22"/>
          <w:szCs w:val="22"/>
        </w:rPr>
        <w:t>690014, Приморский край, г. Владивосток, ул. Толстого, д. 32, кв. 138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9635FB" w:rsidRPr="009635FB">
        <w:rPr>
          <w:rFonts w:eastAsia="Lucida Sans Unicode"/>
          <w:bCs/>
          <w:kern w:val="1"/>
          <w:sz w:val="22"/>
          <w:szCs w:val="22"/>
        </w:rPr>
        <w:t>Марцева Екатерина Михайловна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A05D0" w:rsidRPr="009E04BF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 Н. Линевич, которая сообщила о поступлении заявления </w:t>
      </w:r>
      <w:r>
        <w:rPr>
          <w:rFonts w:eastAsia="Lucida Sans Unicode"/>
          <w:kern w:val="2"/>
          <w:sz w:val="22"/>
          <w:szCs w:val="22"/>
        </w:rPr>
        <w:t>о внесении изменения в уровень ответственности в</w:t>
      </w:r>
      <w:r>
        <w:rPr>
          <w:rFonts w:eastAsia="Lucida Sans Unicode"/>
          <w:kern w:val="2"/>
          <w:sz w:val="22"/>
          <w:szCs w:val="22"/>
        </w:rPr>
        <w:t xml:space="preserve"> Компенсационно</w:t>
      </w:r>
      <w:r>
        <w:rPr>
          <w:rFonts w:eastAsia="Lucida Sans Unicode"/>
          <w:kern w:val="2"/>
          <w:sz w:val="22"/>
          <w:szCs w:val="22"/>
        </w:rPr>
        <w:t>м</w:t>
      </w:r>
      <w:r>
        <w:rPr>
          <w:rFonts w:eastAsia="Lucida Sans Unicode"/>
          <w:kern w:val="2"/>
          <w:sz w:val="22"/>
          <w:szCs w:val="22"/>
        </w:rPr>
        <w:t xml:space="preserve"> фонд</w:t>
      </w:r>
      <w:r>
        <w:rPr>
          <w:rFonts w:eastAsia="Lucida Sans Unicode"/>
          <w:kern w:val="2"/>
          <w:sz w:val="22"/>
          <w:szCs w:val="22"/>
        </w:rPr>
        <w:t>е</w:t>
      </w:r>
      <w:r>
        <w:rPr>
          <w:rFonts w:eastAsia="Lucida Sans Unicode"/>
          <w:kern w:val="2"/>
          <w:sz w:val="22"/>
          <w:szCs w:val="22"/>
        </w:rPr>
        <w:t xml:space="preserve"> обеспечения договорных обязательств от </w:t>
      </w:r>
      <w:r>
        <w:rPr>
          <w:rFonts w:eastAsia="Lucida Sans Unicode"/>
          <w:b/>
          <w:kern w:val="2"/>
          <w:sz w:val="22"/>
          <w:szCs w:val="22"/>
        </w:rPr>
        <w:t>ООО «</w:t>
      </w:r>
      <w:r>
        <w:rPr>
          <w:rFonts w:eastAsia="Lucida Sans Unicode"/>
          <w:b/>
          <w:bCs/>
          <w:kern w:val="2"/>
          <w:sz w:val="22"/>
          <w:szCs w:val="22"/>
        </w:rPr>
        <w:t>Региональное предприятие механизации строительного производства</w:t>
      </w:r>
      <w:r>
        <w:rPr>
          <w:rFonts w:eastAsia="Lucida Sans Unicode"/>
          <w:b/>
          <w:kern w:val="2"/>
          <w:sz w:val="22"/>
          <w:szCs w:val="22"/>
        </w:rPr>
        <w:t>».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>
        <w:rPr>
          <w:rFonts w:eastAsia="Lucida Sans Unicode"/>
          <w:b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>
        <w:rPr>
          <w:rFonts w:eastAsia="Lucida Sans Unicode"/>
          <w:kern w:val="2"/>
          <w:sz w:val="22"/>
          <w:szCs w:val="22"/>
        </w:rPr>
        <w:t>: на основании поступившего заявления и оплаты денежных средств установить I</w:t>
      </w:r>
      <w:r>
        <w:rPr>
          <w:rFonts w:eastAsia="Lucida Sans Unicode"/>
          <w:kern w:val="2"/>
          <w:sz w:val="22"/>
          <w:szCs w:val="22"/>
          <w:lang w:val="en-US"/>
        </w:rPr>
        <w:t>II</w:t>
      </w:r>
      <w:r>
        <w:rPr>
          <w:rFonts w:eastAsia="Lucida Sans Unicode"/>
          <w:kern w:val="2"/>
          <w:sz w:val="22"/>
          <w:szCs w:val="22"/>
        </w:rPr>
        <w:t xml:space="preserve"> уровень ответственности</w:t>
      </w:r>
      <w:bookmarkStart w:id="11" w:name="_GoBack"/>
      <w:bookmarkEnd w:id="11"/>
      <w:r>
        <w:rPr>
          <w:rFonts w:eastAsia="Lucida Sans Unicode"/>
          <w:kern w:val="2"/>
          <w:sz w:val="22"/>
          <w:szCs w:val="22"/>
        </w:rPr>
        <w:t xml:space="preserve"> (до </w:t>
      </w:r>
      <w:r w:rsidRPr="009635FB">
        <w:rPr>
          <w:rFonts w:eastAsia="Lucida Sans Unicode"/>
          <w:kern w:val="2"/>
          <w:sz w:val="22"/>
          <w:szCs w:val="22"/>
        </w:rPr>
        <w:t>3</w:t>
      </w:r>
      <w:r>
        <w:rPr>
          <w:rFonts w:eastAsia="Lucida Sans Unicode"/>
          <w:kern w:val="2"/>
          <w:sz w:val="22"/>
          <w:szCs w:val="22"/>
        </w:rPr>
        <w:t xml:space="preserve"> мл</w:t>
      </w:r>
      <w:r>
        <w:rPr>
          <w:rFonts w:eastAsia="Lucida Sans Unicode"/>
          <w:kern w:val="2"/>
          <w:sz w:val="22"/>
          <w:szCs w:val="22"/>
        </w:rPr>
        <w:t>рд</w:t>
      </w:r>
      <w:r>
        <w:rPr>
          <w:rFonts w:eastAsia="Lucida Sans Unicode"/>
          <w:kern w:val="2"/>
          <w:sz w:val="22"/>
          <w:szCs w:val="22"/>
        </w:rPr>
        <w:t>. рублей) в Компенсационном фонде обеспечения договорных обязательств</w:t>
      </w:r>
      <w:r>
        <w:rPr>
          <w:rFonts w:eastAsia="Lucida Sans Unicode"/>
          <w:kern w:val="2"/>
          <w:sz w:val="22"/>
          <w:szCs w:val="22"/>
        </w:rPr>
        <w:t xml:space="preserve"> для </w:t>
      </w:r>
      <w:r w:rsidRPr="009635FB">
        <w:rPr>
          <w:rFonts w:eastAsia="Lucida Sans Unicode"/>
          <w:b/>
          <w:kern w:val="2"/>
          <w:sz w:val="22"/>
          <w:szCs w:val="22"/>
        </w:rPr>
        <w:t>ООО</w:t>
      </w:r>
      <w:r>
        <w:rPr>
          <w:rFonts w:eastAsia="Lucida Sans Unicode"/>
          <w:kern w:val="2"/>
          <w:sz w:val="22"/>
          <w:szCs w:val="22"/>
        </w:rPr>
        <w:t xml:space="preserve"> </w:t>
      </w:r>
      <w:r w:rsidRPr="009635FB">
        <w:rPr>
          <w:rFonts w:eastAsia="Lucida Sans Unicode"/>
          <w:b/>
          <w:kern w:val="2"/>
          <w:sz w:val="22"/>
          <w:szCs w:val="22"/>
        </w:rPr>
        <w:t>«</w:t>
      </w:r>
      <w:r>
        <w:rPr>
          <w:rFonts w:eastAsia="Lucida Sans Unicode"/>
          <w:b/>
          <w:bCs/>
          <w:kern w:val="2"/>
          <w:sz w:val="22"/>
          <w:szCs w:val="22"/>
        </w:rPr>
        <w:t>Региональное предприятие механизации строительного производства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Линевич</w:t>
      </w:r>
      <w:bookmarkEnd w:id="8"/>
      <w:bookmarkEnd w:id="9"/>
      <w:bookmarkEnd w:id="10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118" w:rsidRDefault="00FB6118" w:rsidP="00F840BC">
      <w:r>
        <w:separator/>
      </w:r>
    </w:p>
  </w:endnote>
  <w:endnote w:type="continuationSeparator" w:id="0">
    <w:p w:rsidR="00FB6118" w:rsidRDefault="00FB611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118" w:rsidRDefault="00FB6118" w:rsidP="00F840BC">
      <w:r>
        <w:separator/>
      </w:r>
    </w:p>
  </w:footnote>
  <w:footnote w:type="continuationSeparator" w:id="0">
    <w:p w:rsidR="00FB6118" w:rsidRDefault="00FB611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6D18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C6F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5201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35FB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16B3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1C2C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B6118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F76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35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35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5F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35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903D-A0C3-453C-9002-232380DE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2018-05-10T01:51:00Z</cp:lastPrinted>
  <dcterms:created xsi:type="dcterms:W3CDTF">2018-05-16T04:17:00Z</dcterms:created>
  <dcterms:modified xsi:type="dcterms:W3CDTF">2018-05-16T04:17:00Z</dcterms:modified>
</cp:coreProperties>
</file>