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62EA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E052B7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783F1C">
        <w:rPr>
          <w:rFonts w:eastAsia="Lucida Sans Unicode"/>
          <w:b/>
          <w:bCs/>
          <w:kern w:val="2"/>
          <w:sz w:val="22"/>
          <w:szCs w:val="22"/>
        </w:rPr>
        <w:t>Авенир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762EA2">
        <w:rPr>
          <w:rFonts w:eastAsia="Lucida Sans Unicode"/>
          <w:b/>
          <w:bCs/>
          <w:kern w:val="2"/>
          <w:sz w:val="22"/>
          <w:szCs w:val="22"/>
        </w:rPr>
        <w:t>,</w:t>
      </w:r>
      <w:r w:rsidR="00783F1C">
        <w:rPr>
          <w:rFonts w:eastAsia="Lucida Sans Unicode"/>
          <w:b/>
          <w:bCs/>
          <w:kern w:val="2"/>
          <w:sz w:val="22"/>
          <w:szCs w:val="22"/>
        </w:rPr>
        <w:t xml:space="preserve"> ООО «Тим-Групп Трейдинг», ООО</w:t>
      </w:r>
      <w:r w:rsidR="00762EA2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783F1C">
        <w:rPr>
          <w:rFonts w:eastAsia="Lucida Sans Unicode"/>
          <w:b/>
          <w:bCs/>
          <w:kern w:val="2"/>
          <w:sz w:val="22"/>
          <w:szCs w:val="22"/>
        </w:rPr>
        <w:t>Примснаб</w:t>
      </w:r>
      <w:proofErr w:type="spellEnd"/>
      <w:r w:rsidR="00783F1C">
        <w:rPr>
          <w:rFonts w:eastAsia="Lucida Sans Unicode"/>
          <w:b/>
          <w:bCs/>
          <w:kern w:val="2"/>
          <w:sz w:val="22"/>
          <w:szCs w:val="22"/>
        </w:rPr>
        <w:t>»</w:t>
      </w:r>
      <w:r w:rsidR="008A0CFF">
        <w:rPr>
          <w:rFonts w:eastAsia="Lucida Sans Unicode"/>
          <w:b/>
          <w:bCs/>
          <w:kern w:val="2"/>
          <w:sz w:val="22"/>
          <w:szCs w:val="22"/>
        </w:rPr>
        <w:t>;</w:t>
      </w:r>
      <w:bookmarkStart w:id="3" w:name="_GoBack"/>
      <w:bookmarkEnd w:id="3"/>
    </w:p>
    <w:bookmarkEnd w:id="0"/>
    <w:bookmarkEnd w:id="1"/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4" w:name="_Hlk518035558"/>
      <w:bookmarkStart w:id="5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4"/>
      <w:bookmarkEnd w:id="5"/>
      <w:proofErr w:type="spellStart"/>
      <w:r w:rsidR="00783F1C">
        <w:rPr>
          <w:rFonts w:eastAsia="Lucida Sans Unicode"/>
          <w:b/>
          <w:bCs/>
          <w:kern w:val="2"/>
          <w:sz w:val="22"/>
          <w:szCs w:val="22"/>
        </w:rPr>
        <w:t>Элком</w:t>
      </w:r>
      <w:proofErr w:type="spellEnd"/>
      <w:r w:rsidR="00762EA2">
        <w:rPr>
          <w:rFonts w:eastAsia="Lucida Sans Unicode"/>
          <w:b/>
          <w:bCs/>
          <w:kern w:val="2"/>
          <w:sz w:val="22"/>
          <w:szCs w:val="22"/>
        </w:rPr>
        <w:t>», ООО «</w:t>
      </w:r>
      <w:r w:rsidR="00783F1C">
        <w:rPr>
          <w:rFonts w:eastAsia="Lucida Sans Unicode"/>
          <w:b/>
          <w:bCs/>
          <w:kern w:val="2"/>
          <w:sz w:val="22"/>
          <w:szCs w:val="22"/>
        </w:rPr>
        <w:t>Лидер</w:t>
      </w:r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006"/>
      <w:bookmarkStart w:id="7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6"/>
      <w:bookmarkEnd w:id="7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2EA2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8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83F1C" w:rsidRDefault="00535BF5" w:rsidP="00783F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10" w:name="_Hlk518648910"/>
      <w:bookmarkEnd w:id="9"/>
    </w:p>
    <w:p w:rsidR="00E052B7" w:rsidRPr="00CF30AA" w:rsidRDefault="00783F1C" w:rsidP="00AE49F6">
      <w:pPr>
        <w:widowControl w:val="0"/>
        <w:tabs>
          <w:tab w:val="left" w:pos="1140"/>
          <w:tab w:val="left" w:pos="5529"/>
        </w:tabs>
        <w:ind w:left="142" w:right="140" w:hanging="284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783F1C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П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E052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возмещения вреда установить I уровень ответственности (стоимость работ до </w:t>
      </w:r>
      <w:r w:rsidR="00E052B7">
        <w:rPr>
          <w:rFonts w:eastAsia="Lucida Sans Unicode"/>
          <w:bCs/>
          <w:kern w:val="1"/>
          <w:sz w:val="22"/>
          <w:szCs w:val="22"/>
        </w:rPr>
        <w:t>6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E052B7">
        <w:rPr>
          <w:rFonts w:eastAsia="Lucida Sans Unicode"/>
          <w:bCs/>
          <w:kern w:val="1"/>
          <w:sz w:val="22"/>
          <w:szCs w:val="22"/>
        </w:rPr>
        <w:t xml:space="preserve">; 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="00E052B7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 w:rsidR="00E052B7">
        <w:rPr>
          <w:rFonts w:eastAsia="Lucida Sans Unicode"/>
          <w:bCs/>
          <w:kern w:val="1"/>
          <w:sz w:val="22"/>
          <w:szCs w:val="22"/>
        </w:rPr>
        <w:t>6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E052B7">
        <w:rPr>
          <w:rFonts w:eastAsia="Lucida Sans Unicode"/>
          <w:bCs/>
          <w:kern w:val="1"/>
          <w:sz w:val="22"/>
          <w:szCs w:val="22"/>
        </w:rPr>
        <w:t xml:space="preserve"> 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AE49F6" w:rsidRDefault="00E052B7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783F1C">
        <w:rPr>
          <w:rFonts w:eastAsia="Lucida Sans Unicode"/>
          <w:b/>
          <w:bCs/>
          <w:kern w:val="2"/>
          <w:sz w:val="22"/>
          <w:szCs w:val="22"/>
        </w:rPr>
        <w:t>Авенир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2536102382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1022501295816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</w:p>
    <w:p w:rsidR="00AE49F6" w:rsidRDefault="00AE49F6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     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место нахождения: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 xml:space="preserve">690091, Приморский край, г. Владивосток, ул. </w:t>
      </w:r>
      <w:proofErr w:type="spellStart"/>
      <w:r w:rsidR="00EA428B" w:rsidRPr="00EA428B">
        <w:rPr>
          <w:rFonts w:eastAsia="Lucida Sans Unicode"/>
          <w:bCs/>
          <w:kern w:val="1"/>
          <w:sz w:val="22"/>
          <w:szCs w:val="22"/>
        </w:rPr>
        <w:t>Уткинская</w:t>
      </w:r>
      <w:proofErr w:type="spellEnd"/>
      <w:r w:rsidR="00EA428B" w:rsidRPr="00EA428B">
        <w:rPr>
          <w:rFonts w:eastAsia="Lucida Sans Unicode"/>
          <w:bCs/>
          <w:kern w:val="1"/>
          <w:sz w:val="22"/>
          <w:szCs w:val="22"/>
        </w:rPr>
        <w:t>, д. 13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>,</w:t>
      </w:r>
      <w:r w:rsidR="00E052B7">
        <w:rPr>
          <w:rFonts w:eastAsia="Lucida Sans Unicode"/>
          <w:bCs/>
          <w:kern w:val="1"/>
          <w:sz w:val="22"/>
          <w:szCs w:val="22"/>
        </w:rPr>
        <w:t xml:space="preserve"> 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</w:p>
    <w:p w:rsidR="00E052B7" w:rsidRDefault="00AE49F6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 xml:space="preserve">    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Дворник Андрей Андреевич</w:t>
      </w:r>
      <w:r w:rsidR="00E052B7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AE49F6" w:rsidRDefault="00783F1C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EA428B">
        <w:rPr>
          <w:rFonts w:eastAsia="Lucida Sans Unicode"/>
          <w:b/>
          <w:bCs/>
          <w:kern w:val="2"/>
          <w:sz w:val="22"/>
          <w:szCs w:val="22"/>
        </w:rPr>
        <w:t>Примснаб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2511087252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AE49F6" w:rsidRDefault="00AE49F6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    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1142511000720</w:t>
      </w:r>
      <w:r w:rsidR="00783F1C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692519, Приморский край, г. Уссурийск, ул. Октябрьская, д. 116</w:t>
      </w:r>
      <w:r w:rsidR="00783F1C" w:rsidRPr="00B15581">
        <w:rPr>
          <w:rFonts w:eastAsia="Lucida Sans Unicode"/>
          <w:bCs/>
          <w:kern w:val="1"/>
          <w:sz w:val="22"/>
          <w:szCs w:val="22"/>
        </w:rPr>
        <w:t>,</w:t>
      </w:r>
      <w:r w:rsidR="00783F1C"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783F1C" w:rsidRDefault="00AE49F6" w:rsidP="00AE49F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 xml:space="preserve">     </w:t>
      </w:r>
      <w:r w:rsidR="00783F1C"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Коновалова Татьяна Александровна</w:t>
      </w:r>
      <w:r w:rsidR="00783F1C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762EA2" w:rsidRPr="00AE49F6" w:rsidRDefault="00762EA2" w:rsidP="00AE49F6">
      <w:pPr>
        <w:pStyle w:val="a9"/>
        <w:widowControl w:val="0"/>
        <w:numPr>
          <w:ilvl w:val="0"/>
          <w:numId w:val="36"/>
        </w:numPr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2"/>
          <w:szCs w:val="22"/>
        </w:rPr>
      </w:pPr>
      <w:r w:rsidRPr="00AE49F6">
        <w:rPr>
          <w:rFonts w:eastAsia="Lucida Sans Unicode"/>
          <w:bCs/>
          <w:kern w:val="1"/>
          <w:sz w:val="22"/>
          <w:szCs w:val="22"/>
        </w:rPr>
        <w:t>Принять в члены АСО «АСП», в Компенсационном фонде возмещения вреда установить I уровень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762EA2" w:rsidRDefault="00762EA2" w:rsidP="00AE49F6">
      <w:pPr>
        <w:pStyle w:val="a9"/>
        <w:widowControl w:val="0"/>
        <w:numPr>
          <w:ilvl w:val="0"/>
          <w:numId w:val="3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EA428B">
        <w:rPr>
          <w:rFonts w:eastAsia="Lucida Sans Unicode"/>
          <w:b/>
          <w:bCs/>
          <w:kern w:val="2"/>
          <w:sz w:val="22"/>
          <w:szCs w:val="22"/>
        </w:rPr>
        <w:t>Тим-Групп Трейдинг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2543036966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1132543024151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690002, Приморский край, г. Владивосток, Океанский пр-т, д. 103 а, оф. 605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EA428B" w:rsidRPr="00EA428B">
        <w:rPr>
          <w:rFonts w:eastAsia="Lucida Sans Unicode"/>
          <w:bCs/>
          <w:kern w:val="1"/>
          <w:sz w:val="22"/>
          <w:szCs w:val="22"/>
        </w:rPr>
        <w:t>Тимченко Григорий Павлович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AE49F6" w:rsidRDefault="00AE49F6" w:rsidP="0087752C">
      <w:pPr>
        <w:pStyle w:val="a9"/>
        <w:ind w:left="-284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1" w:name="_Hlk498335743"/>
      <w:bookmarkEnd w:id="10"/>
    </w:p>
    <w:p w:rsidR="005225FE" w:rsidRPr="0087752C" w:rsidRDefault="005225FE" w:rsidP="0087752C">
      <w:pPr>
        <w:pStyle w:val="a9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762EA2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второму </w:t>
      </w: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2" w:name="_Hlk483832162"/>
      <w:bookmarkStart w:id="13" w:name="_Hlk483229268"/>
      <w:bookmarkStart w:id="14" w:name="_Hlk485286667"/>
      <w:bookmarkEnd w:id="11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5476C0">
        <w:rPr>
          <w:rFonts w:eastAsia="Lucida Sans Unicode"/>
          <w:kern w:val="1"/>
          <w:sz w:val="22"/>
          <w:szCs w:val="22"/>
        </w:rPr>
        <w:t xml:space="preserve">их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5476C0">
        <w:rPr>
          <w:rFonts w:eastAsia="Lucida Sans Unicode"/>
          <w:kern w:val="1"/>
          <w:sz w:val="22"/>
          <w:szCs w:val="22"/>
        </w:rPr>
        <w:t>ях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bookmarkStart w:id="15" w:name="_Hlk519243758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EA428B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EA428B">
        <w:rPr>
          <w:rFonts w:eastAsia="Lucida Sans Unicode"/>
          <w:b/>
          <w:bCs/>
          <w:kern w:val="2"/>
          <w:sz w:val="22"/>
          <w:szCs w:val="22"/>
        </w:rPr>
        <w:t>Элком</w:t>
      </w:r>
      <w:proofErr w:type="spellEnd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5"/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EA428B" w:rsidRPr="00EA428B">
        <w:rPr>
          <w:rFonts w:eastAsia="Lucida Sans Unicode"/>
          <w:bCs/>
          <w:kern w:val="2"/>
          <w:sz w:val="22"/>
          <w:szCs w:val="22"/>
        </w:rPr>
        <w:t>и</w:t>
      </w:r>
      <w:r w:rsidR="00EA428B">
        <w:rPr>
          <w:rFonts w:eastAsia="Lucida Sans Unicode"/>
          <w:b/>
          <w:bCs/>
          <w:kern w:val="2"/>
          <w:sz w:val="22"/>
          <w:szCs w:val="22"/>
        </w:rPr>
        <w:t xml:space="preserve"> ООО «Лидер».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EA428B" w:rsidRDefault="002A5C3B" w:rsidP="00EA428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EA428B">
        <w:rPr>
          <w:rFonts w:eastAsia="Lucida Sans Unicode"/>
          <w:kern w:val="1"/>
          <w:sz w:val="22"/>
          <w:szCs w:val="22"/>
        </w:rPr>
        <w:t>н</w:t>
      </w:r>
      <w:r w:rsidR="005476C0" w:rsidRPr="00EA428B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I уровень </w:t>
      </w:r>
      <w:r w:rsidR="005476C0" w:rsidRPr="00EA428B">
        <w:rPr>
          <w:rFonts w:eastAsia="Lucida Sans Unicode"/>
          <w:kern w:val="1"/>
          <w:sz w:val="22"/>
          <w:szCs w:val="22"/>
        </w:rPr>
        <w:lastRenderedPageBreak/>
        <w:t>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 w:rsidRPr="00EA428B">
        <w:rPr>
          <w:rFonts w:eastAsia="Lucida Sans Unicode"/>
          <w:kern w:val="1"/>
          <w:sz w:val="22"/>
          <w:szCs w:val="22"/>
        </w:rPr>
        <w:t xml:space="preserve"> для </w:t>
      </w:r>
      <w:r w:rsidR="00087BAA" w:rsidRPr="00EA428B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EA428B">
        <w:rPr>
          <w:rFonts w:eastAsia="Lucida Sans Unicode"/>
          <w:b/>
          <w:bCs/>
          <w:kern w:val="2"/>
          <w:sz w:val="22"/>
          <w:szCs w:val="22"/>
        </w:rPr>
        <w:t>Элком</w:t>
      </w:r>
      <w:proofErr w:type="spellEnd"/>
      <w:r w:rsidR="00087BAA" w:rsidRPr="00EA428B">
        <w:rPr>
          <w:rFonts w:eastAsia="Lucida Sans Unicode"/>
          <w:b/>
          <w:bCs/>
          <w:kern w:val="2"/>
          <w:sz w:val="22"/>
          <w:szCs w:val="22"/>
        </w:rPr>
        <w:t>»</w:t>
      </w:r>
      <w:r w:rsidR="00EA428B">
        <w:rPr>
          <w:rFonts w:eastAsia="Lucida Sans Unicode"/>
          <w:b/>
          <w:bCs/>
          <w:kern w:val="2"/>
          <w:sz w:val="22"/>
          <w:szCs w:val="22"/>
        </w:rPr>
        <w:t xml:space="preserve"> и ООО «Лидер».</w:t>
      </w: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2"/>
      <w:bookmarkEnd w:id="13"/>
      <w:bookmarkEnd w:id="14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B60" w:rsidRDefault="00F60B60" w:rsidP="00F840BC">
      <w:r>
        <w:separator/>
      </w:r>
    </w:p>
  </w:endnote>
  <w:endnote w:type="continuationSeparator" w:id="0">
    <w:p w:rsidR="00F60B60" w:rsidRDefault="00F60B6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B60" w:rsidRDefault="00F60B60" w:rsidP="00F840BC">
      <w:r>
        <w:separator/>
      </w:r>
    </w:p>
  </w:footnote>
  <w:footnote w:type="continuationSeparator" w:id="0">
    <w:p w:rsidR="00F60B60" w:rsidRDefault="00F60B6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13C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A6C4-96E8-4699-B128-39D5E297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2018-07-27T02:39:00Z</cp:lastPrinted>
  <dcterms:created xsi:type="dcterms:W3CDTF">2018-07-27T02:05:00Z</dcterms:created>
  <dcterms:modified xsi:type="dcterms:W3CDTF">2018-07-27T02:44:00Z</dcterms:modified>
</cp:coreProperties>
</file>