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>Про</w:t>
      </w:r>
      <w:bookmarkStart w:id="0" w:name="_GoBack"/>
      <w:bookmarkEnd w:id="0"/>
      <w:r w:rsidRPr="00722B21">
        <w:rPr>
          <w:rFonts w:eastAsia="Calibri"/>
          <w:b/>
          <w:bCs/>
          <w:sz w:val="22"/>
          <w:szCs w:val="22"/>
        </w:rPr>
        <w:t xml:space="preserve">токол № </w:t>
      </w:r>
      <w:r w:rsidR="00287C75">
        <w:rPr>
          <w:rFonts w:eastAsia="Calibri"/>
          <w:b/>
          <w:bCs/>
          <w:sz w:val="22"/>
          <w:szCs w:val="22"/>
        </w:rPr>
        <w:t>494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40257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287C75">
        <w:rPr>
          <w:rFonts w:eastAsia="Calibri"/>
          <w:kern w:val="2"/>
          <w:sz w:val="22"/>
          <w:szCs w:val="22"/>
        </w:rPr>
        <w:t>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287C75"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4218DD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5.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BB29AA" w:rsidRPr="004218D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Галина Николаевна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, директор ООО 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«</w:t>
      </w:r>
      <w:r w:rsidRPr="004218DD">
        <w:rPr>
          <w:rFonts w:eastAsia="Lucida Sans Unicode"/>
          <w:bCs/>
          <w:kern w:val="2"/>
          <w:sz w:val="21"/>
          <w:szCs w:val="21"/>
        </w:rPr>
        <w:t>Н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овый дом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7. Куликова Надежда Николаевна, руководитель подразделения КГА ПОУ «Энергетический колледж»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8. Костюков Евгений Сергеевич, Филиал ФГБУ «ЦНИИП Минстроя России»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ДальНИИС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, руководитель научно-производственного центра «Современные климатические системы»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9. Самойленко Анна Сергеевна, Директор. КГУП «Приморский РЦЦС»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>Председатель и 9 членов Совета. Кворум имеется.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D43622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B30C9D" w:rsidRPr="004218DD">
        <w:rPr>
          <w:rFonts w:eastAsia="Lucida Sans Unicode"/>
          <w:bCs/>
          <w:kern w:val="2"/>
          <w:sz w:val="21"/>
          <w:szCs w:val="21"/>
        </w:rPr>
        <w:t>Яковлева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CD395B" w:rsidRPr="004218D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1" w:name="_Hlk485128235"/>
      <w:bookmarkStart w:id="2" w:name="_Hlk485125547"/>
    </w:p>
    <w:p w:rsidR="00A130A4" w:rsidRPr="0040257A" w:rsidRDefault="00F9625C" w:rsidP="0040257A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bookmarkStart w:id="3" w:name="_Hlk518650622"/>
      <w:r>
        <w:rPr>
          <w:rFonts w:eastAsia="Lucida Sans Unicode"/>
          <w:bCs/>
          <w:kern w:val="2"/>
          <w:sz w:val="21"/>
          <w:szCs w:val="21"/>
        </w:rPr>
        <w:t xml:space="preserve">Принятие решения о приеме в члены АСО «АСП»: </w:t>
      </w:r>
      <w:r w:rsidRPr="00F9625C">
        <w:rPr>
          <w:rFonts w:eastAsia="Lucida Sans Unicode"/>
          <w:b/>
          <w:bCs/>
          <w:kern w:val="2"/>
          <w:sz w:val="21"/>
          <w:szCs w:val="21"/>
        </w:rPr>
        <w:t>ООО «</w:t>
      </w:r>
      <w:proofErr w:type="spellStart"/>
      <w:r w:rsidR="00287C75">
        <w:rPr>
          <w:rFonts w:eastAsia="Lucida Sans Unicode"/>
          <w:b/>
          <w:bCs/>
          <w:kern w:val="2"/>
          <w:sz w:val="21"/>
          <w:szCs w:val="21"/>
        </w:rPr>
        <w:t>Примстройконтроль</w:t>
      </w:r>
      <w:proofErr w:type="spellEnd"/>
      <w:r w:rsidRPr="00F9625C">
        <w:rPr>
          <w:rFonts w:eastAsia="Lucida Sans Unicode"/>
          <w:b/>
          <w:bCs/>
          <w:kern w:val="2"/>
          <w:sz w:val="21"/>
          <w:szCs w:val="21"/>
        </w:rPr>
        <w:t>»</w:t>
      </w:r>
      <w:r w:rsidR="0040257A">
        <w:rPr>
          <w:rFonts w:eastAsia="Lucida Sans Unicode"/>
          <w:bCs/>
          <w:kern w:val="2"/>
          <w:sz w:val="21"/>
          <w:szCs w:val="21"/>
        </w:rPr>
        <w:t xml:space="preserve">, </w:t>
      </w:r>
      <w:r w:rsidR="0040257A" w:rsidRPr="0040257A">
        <w:rPr>
          <w:rFonts w:eastAsia="Lucida Sans Unicode"/>
          <w:b/>
          <w:bCs/>
          <w:kern w:val="2"/>
          <w:sz w:val="21"/>
          <w:szCs w:val="21"/>
        </w:rPr>
        <w:t>ООО «</w:t>
      </w:r>
      <w:r w:rsidR="00287C75" w:rsidRPr="00287C75">
        <w:rPr>
          <w:rFonts w:eastAsia="Lucida Sans Unicode"/>
          <w:b/>
          <w:bCs/>
          <w:kern w:val="2"/>
          <w:sz w:val="21"/>
          <w:szCs w:val="21"/>
        </w:rPr>
        <w:t>Промышленные энергосети Приморского края</w:t>
      </w:r>
      <w:r w:rsidR="0040257A" w:rsidRPr="0040257A">
        <w:rPr>
          <w:rFonts w:eastAsia="Lucida Sans Unicode"/>
          <w:b/>
          <w:bCs/>
          <w:kern w:val="2"/>
          <w:sz w:val="21"/>
          <w:szCs w:val="21"/>
        </w:rPr>
        <w:t>»</w:t>
      </w:r>
      <w:r w:rsidR="00287C75">
        <w:rPr>
          <w:rFonts w:eastAsia="Lucida Sans Unicode"/>
          <w:b/>
          <w:bCs/>
          <w:kern w:val="2"/>
          <w:sz w:val="21"/>
          <w:szCs w:val="21"/>
        </w:rPr>
        <w:t>.</w:t>
      </w:r>
      <w:r w:rsidR="0040257A">
        <w:rPr>
          <w:rFonts w:eastAsia="Lucida Sans Unicode"/>
          <w:bCs/>
          <w:kern w:val="2"/>
          <w:sz w:val="21"/>
          <w:szCs w:val="21"/>
        </w:rPr>
        <w:t xml:space="preserve"> </w:t>
      </w:r>
    </w:p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87752C" w:rsidRPr="004218DD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006"/>
      <w:bookmarkStart w:id="5" w:name="_Hlk485899408"/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4"/>
      <w:bookmarkEnd w:id="5"/>
    </w:p>
    <w:p w:rsidR="00F9625C" w:rsidRPr="00037BE1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6" w:name="_Hlk518648910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>о поступлении заявлени</w:t>
      </w:r>
      <w:r w:rsidR="00287C75">
        <w:rPr>
          <w:rFonts w:eastAsia="Lucida Sans Unicode"/>
          <w:kern w:val="1"/>
          <w:sz w:val="22"/>
          <w:szCs w:val="22"/>
        </w:rPr>
        <w:t>й</w:t>
      </w:r>
      <w:r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F9625C" w:rsidRPr="00037BE1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0257A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F9625C" w:rsidRPr="0040257A" w:rsidRDefault="0040257A" w:rsidP="0040257A">
      <w:pPr>
        <w:pStyle w:val="a9"/>
        <w:widowControl w:val="0"/>
        <w:numPr>
          <w:ilvl w:val="0"/>
          <w:numId w:val="39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П</w:t>
      </w:r>
      <w:r w:rsidR="00F9625C" w:rsidRPr="0040257A">
        <w:rPr>
          <w:rFonts w:eastAsia="Lucida Sans Unicode"/>
          <w:bCs/>
          <w:kern w:val="1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572278" w:rsidRPr="007F06DE" w:rsidRDefault="00F9625C" w:rsidP="00266F6E">
      <w:pPr>
        <w:pStyle w:val="a9"/>
        <w:widowControl w:val="0"/>
        <w:numPr>
          <w:ilvl w:val="0"/>
          <w:numId w:val="38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7F06DE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287C75">
        <w:rPr>
          <w:rFonts w:eastAsia="Lucida Sans Unicode"/>
          <w:b/>
          <w:bCs/>
          <w:kern w:val="2"/>
          <w:sz w:val="21"/>
          <w:szCs w:val="21"/>
        </w:rPr>
        <w:t>Примстройконтроль</w:t>
      </w:r>
      <w:proofErr w:type="spellEnd"/>
      <w:r w:rsidRPr="007F06DE">
        <w:rPr>
          <w:rFonts w:eastAsia="Lucida Sans Unicode"/>
          <w:b/>
          <w:bCs/>
          <w:kern w:val="2"/>
          <w:sz w:val="22"/>
          <w:szCs w:val="22"/>
        </w:rPr>
        <w:t>»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287C75" w:rsidRPr="00287C75">
        <w:rPr>
          <w:rFonts w:eastAsia="Lucida Sans Unicode"/>
          <w:bCs/>
          <w:kern w:val="1"/>
          <w:sz w:val="22"/>
          <w:szCs w:val="22"/>
        </w:rPr>
        <w:t>2536310223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287C75" w:rsidRPr="00287C75">
        <w:rPr>
          <w:rFonts w:eastAsia="Lucida Sans Unicode"/>
          <w:bCs/>
          <w:kern w:val="1"/>
          <w:sz w:val="22"/>
          <w:szCs w:val="22"/>
        </w:rPr>
        <w:t>1182536015276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287C75" w:rsidRPr="00287C75">
        <w:rPr>
          <w:rFonts w:eastAsia="Lucida Sans Unicode"/>
          <w:bCs/>
          <w:kern w:val="1"/>
          <w:sz w:val="22"/>
          <w:szCs w:val="22"/>
        </w:rPr>
        <w:t xml:space="preserve">690109, Приморский край, г. Владивосток, ул. </w:t>
      </w:r>
      <w:proofErr w:type="spellStart"/>
      <w:r w:rsidR="00287C75" w:rsidRPr="00287C75">
        <w:rPr>
          <w:rFonts w:eastAsia="Lucida Sans Unicode"/>
          <w:bCs/>
          <w:kern w:val="1"/>
          <w:sz w:val="22"/>
          <w:szCs w:val="22"/>
        </w:rPr>
        <w:t>Нейбута</w:t>
      </w:r>
      <w:proofErr w:type="spellEnd"/>
      <w:r w:rsidR="00287C75" w:rsidRPr="00287C75">
        <w:rPr>
          <w:rFonts w:eastAsia="Lucida Sans Unicode"/>
          <w:bCs/>
          <w:kern w:val="1"/>
          <w:sz w:val="22"/>
          <w:szCs w:val="22"/>
        </w:rPr>
        <w:t>, д. 57, кв. 276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="00287C75" w:rsidRPr="00287C75">
        <w:rPr>
          <w:rFonts w:eastAsia="Lucida Sans Unicode"/>
          <w:bCs/>
          <w:kern w:val="1"/>
          <w:sz w:val="22"/>
          <w:szCs w:val="22"/>
        </w:rPr>
        <w:t>Блохина Валерия Дмитриевна</w:t>
      </w:r>
      <w:r w:rsidRPr="007F06DE">
        <w:rPr>
          <w:rFonts w:eastAsia="Lucida Sans Unicode"/>
          <w:bCs/>
          <w:kern w:val="1"/>
          <w:sz w:val="22"/>
          <w:szCs w:val="22"/>
        </w:rPr>
        <w:t>.</w:t>
      </w:r>
    </w:p>
    <w:p w:rsidR="00DE6238" w:rsidRPr="00572278" w:rsidRDefault="0040257A" w:rsidP="00572278">
      <w:pPr>
        <w:pStyle w:val="a9"/>
        <w:widowControl w:val="0"/>
        <w:numPr>
          <w:ilvl w:val="0"/>
          <w:numId w:val="39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Cs w:val="22"/>
        </w:rPr>
      </w:pPr>
      <w:r w:rsidRPr="00572278">
        <w:rPr>
          <w:color w:val="111111"/>
          <w:sz w:val="22"/>
          <w:szCs w:val="20"/>
        </w:rPr>
        <w:t>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заключаемым с использованием конкурентных способов заключения договоров (кроме особо опасных, технически сложных и уникальных объектов): </w:t>
      </w:r>
    </w:p>
    <w:p w:rsidR="00572278" w:rsidRPr="007F06DE" w:rsidRDefault="0040257A" w:rsidP="007F06DE">
      <w:pPr>
        <w:pStyle w:val="a9"/>
        <w:widowControl w:val="0"/>
        <w:numPr>
          <w:ilvl w:val="0"/>
          <w:numId w:val="42"/>
        </w:numPr>
        <w:tabs>
          <w:tab w:val="left" w:pos="5529"/>
        </w:tabs>
        <w:ind w:left="851" w:right="140" w:hanging="284"/>
        <w:jc w:val="both"/>
        <w:rPr>
          <w:b/>
          <w:bCs/>
          <w:color w:val="111111"/>
          <w:sz w:val="22"/>
          <w:szCs w:val="20"/>
          <w:bdr w:val="none" w:sz="0" w:space="0" w:color="auto" w:frame="1"/>
        </w:rPr>
      </w:pPr>
      <w:r w:rsidRPr="007F06DE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«</w:t>
      </w:r>
      <w:r w:rsidR="00F71E8D" w:rsidRPr="00287C75">
        <w:rPr>
          <w:rFonts w:eastAsia="Lucida Sans Unicode"/>
          <w:b/>
          <w:bCs/>
          <w:kern w:val="2"/>
          <w:sz w:val="21"/>
          <w:szCs w:val="21"/>
        </w:rPr>
        <w:t>Промышленные энергосети Приморского края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»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F71E8D" w:rsidRPr="00F71E8D">
        <w:rPr>
          <w:rFonts w:eastAsia="Lucida Sans Unicode"/>
          <w:bCs/>
          <w:kern w:val="1"/>
          <w:sz w:val="22"/>
          <w:szCs w:val="22"/>
        </w:rPr>
        <w:t>2536285810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F71E8D" w:rsidRPr="00F71E8D">
        <w:rPr>
          <w:rFonts w:eastAsia="Lucida Sans Unicode"/>
          <w:bCs/>
          <w:kern w:val="1"/>
          <w:sz w:val="22"/>
          <w:szCs w:val="22"/>
        </w:rPr>
        <w:t>1152536007172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F71E8D" w:rsidRPr="00F71E8D">
        <w:rPr>
          <w:rFonts w:eastAsia="Lucida Sans Unicode"/>
          <w:bCs/>
          <w:kern w:val="1"/>
          <w:sz w:val="22"/>
          <w:szCs w:val="22"/>
        </w:rPr>
        <w:t xml:space="preserve">690012, Приморский край, г. Владивосток, ул. Березовая, д. 25, </w:t>
      </w:r>
      <w:proofErr w:type="spellStart"/>
      <w:r w:rsidR="00F71E8D" w:rsidRPr="00F71E8D">
        <w:rPr>
          <w:rFonts w:eastAsia="Lucida Sans Unicode"/>
          <w:bCs/>
          <w:kern w:val="1"/>
          <w:sz w:val="22"/>
          <w:szCs w:val="22"/>
        </w:rPr>
        <w:t>каб</w:t>
      </w:r>
      <w:proofErr w:type="spellEnd"/>
      <w:r w:rsidR="00F71E8D" w:rsidRPr="00F71E8D">
        <w:rPr>
          <w:rFonts w:eastAsia="Lucida Sans Unicode"/>
          <w:bCs/>
          <w:kern w:val="1"/>
          <w:sz w:val="22"/>
          <w:szCs w:val="22"/>
        </w:rPr>
        <w:t>. 112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</w:t>
      </w:r>
      <w:r w:rsidR="00F71E8D"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F71E8D" w:rsidRPr="00F71E8D">
        <w:rPr>
          <w:rFonts w:eastAsia="Lucida Sans Unicode"/>
          <w:bCs/>
          <w:kern w:val="1"/>
          <w:sz w:val="22"/>
          <w:szCs w:val="22"/>
        </w:rPr>
        <w:t>Сулимов Виктор Васильевич</w:t>
      </w:r>
      <w:r w:rsidRPr="007F06DE">
        <w:rPr>
          <w:rFonts w:eastAsia="Lucida Sans Unicode"/>
          <w:bCs/>
          <w:kern w:val="1"/>
          <w:sz w:val="22"/>
          <w:szCs w:val="22"/>
        </w:rPr>
        <w:t>.</w:t>
      </w:r>
    </w:p>
    <w:p w:rsidR="00287C75" w:rsidRDefault="00287C75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7" w:name="_Hlk483832162"/>
      <w:bookmarkStart w:id="8" w:name="_Hlk483229268"/>
      <w:bookmarkStart w:id="9" w:name="_Hlk485286667"/>
      <w:bookmarkEnd w:id="6"/>
    </w:p>
    <w:p w:rsidR="00287C75" w:rsidRDefault="00287C75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87C75" w:rsidRDefault="00287C75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7"/>
      <w:bookmarkEnd w:id="8"/>
      <w:bookmarkEnd w:id="9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3BE" w:rsidRDefault="007973BE" w:rsidP="00F840BC">
      <w:r>
        <w:separator/>
      </w:r>
    </w:p>
  </w:endnote>
  <w:endnote w:type="continuationSeparator" w:id="0">
    <w:p w:rsidR="007973BE" w:rsidRDefault="007973BE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3BE" w:rsidRDefault="007973BE" w:rsidP="00F840BC">
      <w:r>
        <w:separator/>
      </w:r>
    </w:p>
  </w:footnote>
  <w:footnote w:type="continuationSeparator" w:id="0">
    <w:p w:rsidR="007973BE" w:rsidRDefault="007973BE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2D25E26"/>
    <w:multiLevelType w:val="hybridMultilevel"/>
    <w:tmpl w:val="68C8492C"/>
    <w:lvl w:ilvl="0" w:tplc="5286378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B103259"/>
    <w:multiLevelType w:val="hybridMultilevel"/>
    <w:tmpl w:val="429A7340"/>
    <w:lvl w:ilvl="0" w:tplc="1160E330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4"/>
  </w:num>
  <w:num w:numId="5">
    <w:abstractNumId w:val="0"/>
  </w:num>
  <w:num w:numId="6">
    <w:abstractNumId w:val="33"/>
  </w:num>
  <w:num w:numId="7">
    <w:abstractNumId w:val="19"/>
  </w:num>
  <w:num w:numId="8">
    <w:abstractNumId w:val="3"/>
  </w:num>
  <w:num w:numId="9">
    <w:abstractNumId w:val="9"/>
  </w:num>
  <w:num w:numId="10">
    <w:abstractNumId w:val="5"/>
  </w:num>
  <w:num w:numId="11">
    <w:abstractNumId w:val="29"/>
  </w:num>
  <w:num w:numId="12">
    <w:abstractNumId w:val="34"/>
  </w:num>
  <w:num w:numId="13">
    <w:abstractNumId w:val="20"/>
  </w:num>
  <w:num w:numId="14">
    <w:abstractNumId w:val="12"/>
  </w:num>
  <w:num w:numId="15">
    <w:abstractNumId w:val="13"/>
  </w:num>
  <w:num w:numId="16">
    <w:abstractNumId w:val="37"/>
  </w:num>
  <w:num w:numId="17">
    <w:abstractNumId w:val="17"/>
  </w:num>
  <w:num w:numId="18">
    <w:abstractNumId w:val="30"/>
  </w:num>
  <w:num w:numId="19">
    <w:abstractNumId w:val="14"/>
  </w:num>
  <w:num w:numId="20">
    <w:abstractNumId w:val="16"/>
  </w:num>
  <w:num w:numId="21">
    <w:abstractNumId w:val="28"/>
  </w:num>
  <w:num w:numId="22">
    <w:abstractNumId w:val="32"/>
  </w:num>
  <w:num w:numId="23">
    <w:abstractNumId w:val="8"/>
  </w:num>
  <w:num w:numId="24">
    <w:abstractNumId w:val="15"/>
  </w:num>
  <w:num w:numId="25">
    <w:abstractNumId w:val="39"/>
  </w:num>
  <w:num w:numId="26">
    <w:abstractNumId w:val="22"/>
  </w:num>
  <w:num w:numId="27">
    <w:abstractNumId w:val="24"/>
  </w:num>
  <w:num w:numId="28">
    <w:abstractNumId w:val="38"/>
  </w:num>
  <w:num w:numId="29">
    <w:abstractNumId w:val="2"/>
  </w:num>
  <w:num w:numId="30">
    <w:abstractNumId w:val="35"/>
  </w:num>
  <w:num w:numId="31">
    <w:abstractNumId w:val="23"/>
  </w:num>
  <w:num w:numId="32">
    <w:abstractNumId w:val="40"/>
  </w:num>
  <w:num w:numId="33">
    <w:abstractNumId w:val="36"/>
  </w:num>
  <w:num w:numId="34">
    <w:abstractNumId w:val="6"/>
  </w:num>
  <w:num w:numId="35">
    <w:abstractNumId w:val="31"/>
  </w:num>
  <w:num w:numId="36">
    <w:abstractNumId w:val="18"/>
  </w:num>
  <w:num w:numId="37">
    <w:abstractNumId w:val="7"/>
  </w:num>
  <w:num w:numId="38">
    <w:abstractNumId w:val="41"/>
  </w:num>
  <w:num w:numId="39">
    <w:abstractNumId w:val="25"/>
  </w:num>
  <w:num w:numId="40">
    <w:abstractNumId w:val="1"/>
  </w:num>
  <w:num w:numId="41">
    <w:abstractNumId w:val="2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87C75"/>
    <w:rsid w:val="00290855"/>
    <w:rsid w:val="00290C93"/>
    <w:rsid w:val="002966CD"/>
    <w:rsid w:val="002A024A"/>
    <w:rsid w:val="002A3839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49BE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57A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3EC6"/>
    <w:rsid w:val="00457EFE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2278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D572E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1FF1"/>
    <w:rsid w:val="00795E3E"/>
    <w:rsid w:val="007973BE"/>
    <w:rsid w:val="007A2B88"/>
    <w:rsid w:val="007B7851"/>
    <w:rsid w:val="007C51E6"/>
    <w:rsid w:val="007C547F"/>
    <w:rsid w:val="007D3D64"/>
    <w:rsid w:val="007E0BB3"/>
    <w:rsid w:val="007F06DE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47E6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12E15"/>
    <w:rsid w:val="00A130A4"/>
    <w:rsid w:val="00A31A7D"/>
    <w:rsid w:val="00A32D36"/>
    <w:rsid w:val="00A35A36"/>
    <w:rsid w:val="00A3657A"/>
    <w:rsid w:val="00A44C2E"/>
    <w:rsid w:val="00A50CAE"/>
    <w:rsid w:val="00A50FE2"/>
    <w:rsid w:val="00A57FD7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7066E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238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15D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1E8D"/>
    <w:rsid w:val="00F7620A"/>
    <w:rsid w:val="00F77C6E"/>
    <w:rsid w:val="00F81A87"/>
    <w:rsid w:val="00F840BC"/>
    <w:rsid w:val="00F9052B"/>
    <w:rsid w:val="00F930FE"/>
    <w:rsid w:val="00F94032"/>
    <w:rsid w:val="00F9625C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94C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D1E88-7F1E-4AF5-B959-3142B6EA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2018-08-29T04:11:00Z</cp:lastPrinted>
  <dcterms:created xsi:type="dcterms:W3CDTF">2018-09-25T03:47:00Z</dcterms:created>
  <dcterms:modified xsi:type="dcterms:W3CDTF">2018-09-25T03:47:00Z</dcterms:modified>
</cp:coreProperties>
</file>