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6376B8">
        <w:rPr>
          <w:rFonts w:eastAsia="Calibri"/>
          <w:b/>
          <w:bCs/>
          <w:sz w:val="22"/>
          <w:szCs w:val="22"/>
        </w:rPr>
        <w:t>50</w:t>
      </w:r>
      <w:r w:rsidR="00D029C1">
        <w:rPr>
          <w:rFonts w:eastAsia="Calibri"/>
          <w:b/>
          <w:bCs/>
          <w:sz w:val="22"/>
          <w:szCs w:val="22"/>
        </w:rPr>
        <w:t>9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D029C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30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но</w:t>
      </w:r>
      <w:r w:rsidR="00766F31">
        <w:rPr>
          <w:rFonts w:eastAsia="Calibri"/>
          <w:kern w:val="2"/>
          <w:sz w:val="22"/>
          <w:szCs w:val="22"/>
        </w:rPr>
        <w:t>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BB29AA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 w:rsidR="00BB29AA"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35BF5" w:rsidRDefault="00151535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r>
        <w:rPr>
          <w:rFonts w:eastAsia="Lucida Sans Unicode"/>
          <w:bCs/>
          <w:kern w:val="2"/>
          <w:sz w:val="22"/>
          <w:szCs w:val="22"/>
        </w:rPr>
        <w:t>Принятие решения о п</w:t>
      </w:r>
      <w:r w:rsidR="00535BF5" w:rsidRPr="0087752C">
        <w:rPr>
          <w:rFonts w:eastAsia="Lucida Sans Unicode"/>
          <w:bCs/>
          <w:kern w:val="2"/>
          <w:sz w:val="22"/>
          <w:szCs w:val="22"/>
        </w:rPr>
        <w:t>рием</w:t>
      </w:r>
      <w:r>
        <w:rPr>
          <w:rFonts w:eastAsia="Lucida Sans Unicode"/>
          <w:bCs/>
          <w:kern w:val="2"/>
          <w:sz w:val="22"/>
          <w:szCs w:val="22"/>
        </w:rPr>
        <w:t>е</w:t>
      </w:r>
      <w:r w:rsidR="00535BF5" w:rsidRPr="0087752C">
        <w:rPr>
          <w:rFonts w:eastAsia="Lucida Sans Unicode"/>
          <w:bCs/>
          <w:kern w:val="2"/>
          <w:sz w:val="22"/>
          <w:szCs w:val="22"/>
        </w:rPr>
        <w:t xml:space="preserve"> в члены АСО «АСП»: </w:t>
      </w:r>
      <w:r w:rsidR="00D029C1">
        <w:rPr>
          <w:rFonts w:eastAsia="Lucida Sans Unicode"/>
          <w:b/>
          <w:bCs/>
          <w:kern w:val="2"/>
          <w:sz w:val="22"/>
          <w:szCs w:val="22"/>
        </w:rPr>
        <w:t>ПА</w:t>
      </w:r>
      <w:r w:rsidR="00535BF5">
        <w:rPr>
          <w:rFonts w:eastAsia="Lucida Sans Unicode"/>
          <w:b/>
          <w:bCs/>
          <w:kern w:val="2"/>
          <w:sz w:val="22"/>
          <w:szCs w:val="22"/>
        </w:rPr>
        <w:t>О «</w:t>
      </w:r>
      <w:proofErr w:type="spellStart"/>
      <w:r w:rsidR="00976840" w:rsidRPr="00976840">
        <w:rPr>
          <w:rFonts w:eastAsia="Lucida Sans Unicode"/>
          <w:b/>
          <w:bCs/>
          <w:kern w:val="2"/>
          <w:sz w:val="22"/>
          <w:szCs w:val="22"/>
        </w:rPr>
        <w:t>Арсеньевская</w:t>
      </w:r>
      <w:proofErr w:type="spellEnd"/>
      <w:r w:rsidR="00976840" w:rsidRPr="00976840">
        <w:rPr>
          <w:rFonts w:eastAsia="Lucida Sans Unicode"/>
          <w:b/>
          <w:bCs/>
          <w:kern w:val="2"/>
          <w:sz w:val="22"/>
          <w:szCs w:val="22"/>
        </w:rPr>
        <w:t xml:space="preserve"> авиационная компания "ПРОГРЕСС" и</w:t>
      </w:r>
      <w:bookmarkStart w:id="3" w:name="_GoBack"/>
      <w:bookmarkEnd w:id="3"/>
      <w:r w:rsidR="00976840" w:rsidRPr="00976840">
        <w:rPr>
          <w:rFonts w:eastAsia="Lucida Sans Unicode"/>
          <w:b/>
          <w:bCs/>
          <w:kern w:val="2"/>
          <w:sz w:val="22"/>
          <w:szCs w:val="22"/>
        </w:rPr>
        <w:t>мени Н. И. Сазыкина</w:t>
      </w:r>
      <w:r w:rsidR="00535BF5">
        <w:rPr>
          <w:rFonts w:eastAsia="Lucida Sans Unicode"/>
          <w:b/>
          <w:bCs/>
          <w:kern w:val="2"/>
          <w:sz w:val="22"/>
          <w:szCs w:val="22"/>
        </w:rPr>
        <w:t>»</w:t>
      </w:r>
      <w:r w:rsidR="00976840">
        <w:rPr>
          <w:rFonts w:eastAsia="Lucida Sans Unicode"/>
          <w:b/>
          <w:bCs/>
          <w:kern w:val="2"/>
          <w:sz w:val="22"/>
          <w:szCs w:val="22"/>
        </w:rPr>
        <w:t>;</w:t>
      </w:r>
    </w:p>
    <w:p w:rsidR="00976840" w:rsidRDefault="00976840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976840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челнов АСО «АСП»</w:t>
      </w:r>
      <w:r>
        <w:rPr>
          <w:rFonts w:eastAsia="Lucida Sans Unicode"/>
          <w:b/>
          <w:bCs/>
          <w:kern w:val="2"/>
          <w:sz w:val="22"/>
          <w:szCs w:val="22"/>
        </w:rPr>
        <w:t>: ООО «Дальневосточная инженерная строительная компания»;</w:t>
      </w:r>
    </w:p>
    <w:p w:rsidR="00976840" w:rsidRPr="00535BF5" w:rsidRDefault="00976840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976840">
        <w:rPr>
          <w:rFonts w:eastAsia="Lucida Sans Unicode"/>
          <w:bCs/>
          <w:kern w:val="2"/>
          <w:sz w:val="22"/>
          <w:szCs w:val="22"/>
        </w:rPr>
        <w:t>Принятие решения об исключении из членов АСО «АСП»</w:t>
      </w:r>
      <w:r>
        <w:rPr>
          <w:rFonts w:eastAsia="Lucida Sans Unicode"/>
          <w:b/>
          <w:bCs/>
          <w:kern w:val="2"/>
          <w:sz w:val="22"/>
          <w:szCs w:val="22"/>
        </w:rPr>
        <w:t>: ООО «</w:t>
      </w:r>
      <w:proofErr w:type="spellStart"/>
      <w:r>
        <w:rPr>
          <w:rFonts w:eastAsia="Lucida Sans Unicode"/>
          <w:b/>
          <w:bCs/>
          <w:kern w:val="2"/>
          <w:sz w:val="22"/>
          <w:szCs w:val="22"/>
        </w:rPr>
        <w:t>Спецмонтажавтоматика</w:t>
      </w:r>
      <w:proofErr w:type="spellEnd"/>
      <w:r>
        <w:rPr>
          <w:rFonts w:eastAsia="Lucida Sans Unicode"/>
          <w:b/>
          <w:bCs/>
          <w:kern w:val="2"/>
          <w:sz w:val="22"/>
          <w:szCs w:val="22"/>
        </w:rPr>
        <w:t>».</w:t>
      </w:r>
    </w:p>
    <w:bookmarkEnd w:id="0"/>
    <w:bookmarkEnd w:id="1"/>
    <w:bookmarkEnd w:id="2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87752C" w:rsidRDefault="0087752C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4" w:name="_Hlk483832006"/>
      <w:bookmarkStart w:id="5" w:name="_Hlk485899408"/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  <w:bookmarkEnd w:id="4"/>
      <w:bookmarkEnd w:id="5"/>
    </w:p>
    <w:p w:rsidR="00535BF5" w:rsidRPr="00037BE1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>о поступлении заявлени</w:t>
      </w:r>
      <w:r w:rsidR="00766F31">
        <w:rPr>
          <w:rFonts w:eastAsia="Lucida Sans Unicode"/>
          <w:kern w:val="1"/>
          <w:sz w:val="22"/>
          <w:szCs w:val="22"/>
        </w:rPr>
        <w:t>я</w:t>
      </w:r>
      <w:r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6" w:name="_Hlk500495332"/>
      <w:r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6"/>
    <w:p w:rsidR="00535BF5" w:rsidRPr="00037BE1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762EA2" w:rsidRPr="00AE49F6" w:rsidRDefault="00535BF5" w:rsidP="00D029C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7" w:name="_Hlk486589186"/>
      <w:r>
        <w:rPr>
          <w:rFonts w:eastAsia="Lucida Sans Unicode"/>
          <w:kern w:val="1"/>
          <w:sz w:val="22"/>
          <w:szCs w:val="22"/>
        </w:rPr>
        <w:t xml:space="preserve"> </w:t>
      </w:r>
      <w:bookmarkStart w:id="8" w:name="_Hlk518648910"/>
      <w:bookmarkEnd w:id="7"/>
      <w:r w:rsidR="00D029C1">
        <w:rPr>
          <w:rFonts w:eastAsia="Lucida Sans Unicode"/>
          <w:kern w:val="1"/>
          <w:sz w:val="22"/>
          <w:szCs w:val="22"/>
        </w:rPr>
        <w:t>п</w:t>
      </w:r>
      <w:r w:rsidR="00762EA2" w:rsidRPr="00AE49F6">
        <w:rPr>
          <w:rFonts w:eastAsia="Lucida Sans Unicode"/>
          <w:bCs/>
          <w:kern w:val="1"/>
          <w:sz w:val="22"/>
          <w:szCs w:val="22"/>
        </w:rPr>
        <w:t>ринять в члены АСО «АСП», в Компенсационном фонде возмещения вреда установить I уровень</w:t>
      </w:r>
      <w:r w:rsidR="00AE49F6">
        <w:rPr>
          <w:rFonts w:eastAsia="Lucida Sans Unicode"/>
          <w:bCs/>
          <w:kern w:val="1"/>
          <w:sz w:val="22"/>
          <w:szCs w:val="22"/>
        </w:rPr>
        <w:t xml:space="preserve"> </w:t>
      </w:r>
      <w:r w:rsidR="00762EA2" w:rsidRPr="00AE49F6">
        <w:rPr>
          <w:rFonts w:eastAsia="Lucida Sans Unicode"/>
          <w:bCs/>
          <w:kern w:val="1"/>
          <w:sz w:val="22"/>
          <w:szCs w:val="22"/>
        </w:rPr>
        <w:t>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</w:t>
      </w:r>
      <w:r w:rsidR="00C00E2A">
        <w:rPr>
          <w:rFonts w:eastAsia="Lucida Sans Unicode"/>
          <w:bCs/>
          <w:kern w:val="1"/>
          <w:sz w:val="22"/>
          <w:szCs w:val="22"/>
        </w:rPr>
        <w:t xml:space="preserve">, </w:t>
      </w:r>
      <w:r w:rsidR="00976840">
        <w:rPr>
          <w:rFonts w:eastAsia="Lucida Sans Unicode"/>
          <w:bCs/>
          <w:kern w:val="1"/>
          <w:sz w:val="22"/>
          <w:szCs w:val="22"/>
        </w:rPr>
        <w:t>в том числе</w:t>
      </w:r>
      <w:r w:rsidR="00C00E2A">
        <w:rPr>
          <w:rFonts w:eastAsia="Lucida Sans Unicode"/>
          <w:bCs/>
          <w:kern w:val="1"/>
          <w:sz w:val="22"/>
          <w:szCs w:val="22"/>
        </w:rPr>
        <w:t>,</w:t>
      </w:r>
      <w:r w:rsidR="00976840">
        <w:rPr>
          <w:rFonts w:eastAsia="Lucida Sans Unicode"/>
          <w:bCs/>
          <w:kern w:val="1"/>
          <w:sz w:val="22"/>
          <w:szCs w:val="22"/>
        </w:rPr>
        <w:t xml:space="preserve"> </w:t>
      </w:r>
      <w:r w:rsidR="00762EA2" w:rsidRPr="00AE49F6">
        <w:rPr>
          <w:rFonts w:eastAsia="Lucida Sans Unicode"/>
          <w:bCs/>
          <w:kern w:val="1"/>
          <w:sz w:val="22"/>
          <w:szCs w:val="22"/>
        </w:rPr>
        <w:t xml:space="preserve"> </w:t>
      </w:r>
      <w:r w:rsidR="00976840">
        <w:rPr>
          <w:rFonts w:eastAsia="Lucida Sans Unicode"/>
          <w:bCs/>
          <w:kern w:val="1"/>
          <w:sz w:val="22"/>
          <w:szCs w:val="22"/>
        </w:rPr>
        <w:t xml:space="preserve">в отношении </w:t>
      </w:r>
      <w:r w:rsidR="00762EA2" w:rsidRPr="00AE49F6">
        <w:rPr>
          <w:rFonts w:eastAsia="Lucida Sans Unicode"/>
          <w:bCs/>
          <w:kern w:val="1"/>
          <w:sz w:val="22"/>
          <w:szCs w:val="22"/>
        </w:rPr>
        <w:t xml:space="preserve">особо опасных, технически сложных и уникальных объектов: </w:t>
      </w:r>
    </w:p>
    <w:p w:rsidR="00762EA2" w:rsidRPr="00D029C1" w:rsidRDefault="00762EA2" w:rsidP="00D029C1">
      <w:pPr>
        <w:pStyle w:val="a9"/>
        <w:widowControl w:val="0"/>
        <w:numPr>
          <w:ilvl w:val="0"/>
          <w:numId w:val="40"/>
        </w:numPr>
        <w:tabs>
          <w:tab w:val="left" w:pos="1140"/>
          <w:tab w:val="left" w:pos="5529"/>
        </w:tabs>
        <w:ind w:left="142" w:right="140" w:hanging="229"/>
        <w:jc w:val="both"/>
        <w:rPr>
          <w:rFonts w:eastAsia="Lucida Sans Unicode"/>
          <w:bCs/>
          <w:kern w:val="1"/>
          <w:sz w:val="22"/>
          <w:szCs w:val="22"/>
        </w:rPr>
      </w:pPr>
      <w:r w:rsidRPr="00D029C1"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 w:rsidRPr="00D029C1"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 w:rsidR="00976840" w:rsidRPr="00D029C1">
        <w:rPr>
          <w:rFonts w:eastAsia="Lucida Sans Unicode"/>
          <w:b/>
          <w:bCs/>
          <w:kern w:val="2"/>
          <w:sz w:val="22"/>
          <w:szCs w:val="22"/>
        </w:rPr>
        <w:t>Арсеньевская</w:t>
      </w:r>
      <w:proofErr w:type="spellEnd"/>
      <w:r w:rsidR="00976840" w:rsidRPr="00D029C1">
        <w:rPr>
          <w:rFonts w:eastAsia="Lucida Sans Unicode"/>
          <w:b/>
          <w:bCs/>
          <w:kern w:val="2"/>
          <w:sz w:val="22"/>
          <w:szCs w:val="22"/>
        </w:rPr>
        <w:t xml:space="preserve"> авиационная компания </w:t>
      </w:r>
      <w:r w:rsidR="00C62714">
        <w:rPr>
          <w:rFonts w:eastAsia="Lucida Sans Unicode"/>
          <w:b/>
          <w:bCs/>
          <w:kern w:val="2"/>
          <w:sz w:val="22"/>
          <w:szCs w:val="22"/>
        </w:rPr>
        <w:t>«</w:t>
      </w:r>
      <w:r w:rsidR="00976840" w:rsidRPr="00D029C1">
        <w:rPr>
          <w:rFonts w:eastAsia="Lucida Sans Unicode"/>
          <w:b/>
          <w:bCs/>
          <w:kern w:val="2"/>
          <w:sz w:val="22"/>
          <w:szCs w:val="22"/>
        </w:rPr>
        <w:t>ПРОГРЕСС</w:t>
      </w:r>
      <w:r w:rsidR="00C62714">
        <w:rPr>
          <w:rFonts w:eastAsia="Lucida Sans Unicode"/>
          <w:b/>
          <w:bCs/>
          <w:kern w:val="2"/>
          <w:sz w:val="22"/>
          <w:szCs w:val="22"/>
        </w:rPr>
        <w:t>»</w:t>
      </w:r>
      <w:r w:rsidR="00976840" w:rsidRPr="00D029C1">
        <w:rPr>
          <w:rFonts w:eastAsia="Lucida Sans Unicode"/>
          <w:b/>
          <w:bCs/>
          <w:kern w:val="2"/>
          <w:sz w:val="22"/>
          <w:szCs w:val="22"/>
        </w:rPr>
        <w:t xml:space="preserve"> имени Н. И. Сазыкина</w:t>
      </w:r>
      <w:r w:rsidRPr="00D029C1">
        <w:rPr>
          <w:rFonts w:eastAsia="Lucida Sans Unicode"/>
          <w:b/>
          <w:bCs/>
          <w:kern w:val="2"/>
          <w:sz w:val="22"/>
          <w:szCs w:val="22"/>
        </w:rPr>
        <w:t>»</w:t>
      </w:r>
      <w:r w:rsidRPr="00D029C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976840" w:rsidRPr="00D029C1">
        <w:rPr>
          <w:rFonts w:eastAsia="Lucida Sans Unicode"/>
          <w:bCs/>
          <w:kern w:val="1"/>
          <w:sz w:val="22"/>
          <w:szCs w:val="22"/>
        </w:rPr>
        <w:t>2501002394</w:t>
      </w:r>
      <w:r w:rsidRPr="00D029C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976840" w:rsidRPr="00D029C1">
        <w:rPr>
          <w:rFonts w:eastAsia="Lucida Sans Unicode"/>
          <w:bCs/>
          <w:kern w:val="1"/>
          <w:sz w:val="22"/>
          <w:szCs w:val="22"/>
        </w:rPr>
        <w:t>1022500510350</w:t>
      </w:r>
      <w:r w:rsidRPr="00D029C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976840" w:rsidRPr="00D029C1">
        <w:rPr>
          <w:rFonts w:eastAsia="Lucida Sans Unicode"/>
          <w:bCs/>
          <w:kern w:val="1"/>
          <w:sz w:val="22"/>
          <w:szCs w:val="22"/>
        </w:rPr>
        <w:t xml:space="preserve">692335, Приморский край, г. Арсеньев, пл. </w:t>
      </w:r>
      <w:proofErr w:type="spellStart"/>
      <w:r w:rsidR="00976840" w:rsidRPr="00D029C1">
        <w:rPr>
          <w:rFonts w:eastAsia="Lucida Sans Unicode"/>
          <w:bCs/>
          <w:kern w:val="1"/>
          <w:sz w:val="22"/>
          <w:szCs w:val="22"/>
        </w:rPr>
        <w:t>Лениина</w:t>
      </w:r>
      <w:proofErr w:type="spellEnd"/>
      <w:r w:rsidR="00976840" w:rsidRPr="00D029C1">
        <w:rPr>
          <w:rFonts w:eastAsia="Lucida Sans Unicode"/>
          <w:bCs/>
          <w:kern w:val="1"/>
          <w:sz w:val="22"/>
          <w:szCs w:val="22"/>
        </w:rPr>
        <w:t>, д. 5</w:t>
      </w:r>
      <w:r w:rsidRPr="00D029C1">
        <w:rPr>
          <w:rFonts w:eastAsia="Lucida Sans Unicode"/>
          <w:bCs/>
          <w:kern w:val="1"/>
          <w:sz w:val="22"/>
          <w:szCs w:val="22"/>
        </w:rPr>
        <w:t xml:space="preserve">, </w:t>
      </w:r>
      <w:r w:rsidR="00976840" w:rsidRPr="00D029C1">
        <w:rPr>
          <w:rFonts w:eastAsia="Lucida Sans Unicode"/>
          <w:bCs/>
          <w:kern w:val="1"/>
          <w:sz w:val="22"/>
          <w:szCs w:val="22"/>
        </w:rPr>
        <w:t xml:space="preserve">управляющий </w:t>
      </w:r>
      <w:r w:rsidRPr="00D029C1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="00976840" w:rsidRPr="00D029C1">
        <w:rPr>
          <w:rFonts w:eastAsia="Lucida Sans Unicode"/>
          <w:bCs/>
          <w:kern w:val="1"/>
          <w:sz w:val="22"/>
          <w:szCs w:val="22"/>
        </w:rPr>
        <w:t>Денисенко Юрий Петрович</w:t>
      </w:r>
      <w:r w:rsidRPr="00D029C1">
        <w:rPr>
          <w:rFonts w:eastAsia="Lucida Sans Unicode"/>
          <w:bCs/>
          <w:kern w:val="1"/>
          <w:sz w:val="22"/>
          <w:szCs w:val="22"/>
        </w:rPr>
        <w:t>.</w:t>
      </w:r>
    </w:p>
    <w:p w:rsidR="00976840" w:rsidRDefault="00976840" w:rsidP="0097684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9" w:name="_Hlk483832162"/>
      <w:bookmarkStart w:id="10" w:name="_Hlk483229268"/>
      <w:bookmarkStart w:id="11" w:name="_Hlk485286667"/>
      <w:bookmarkEnd w:id="8"/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второму</w:t>
      </w:r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976840" w:rsidRPr="00976840" w:rsidRDefault="00976840" w:rsidP="0097684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976840">
        <w:rPr>
          <w:rFonts w:eastAsia="Lucida Sans Unicode"/>
          <w:b/>
          <w:kern w:val="1"/>
          <w:sz w:val="22"/>
          <w:szCs w:val="22"/>
        </w:rPr>
        <w:t>Слушали</w:t>
      </w:r>
      <w:r w:rsidRPr="00976840">
        <w:rPr>
          <w:rFonts w:eastAsia="Lucida Sans Unicode"/>
          <w:kern w:val="1"/>
          <w:sz w:val="22"/>
          <w:szCs w:val="22"/>
        </w:rPr>
        <w:t xml:space="preserve">: </w:t>
      </w:r>
      <w:r w:rsidRPr="00976840">
        <w:rPr>
          <w:color w:val="111111"/>
          <w:sz w:val="22"/>
          <w:szCs w:val="20"/>
        </w:rPr>
        <w:t xml:space="preserve">Н.Н. </w:t>
      </w:r>
      <w:proofErr w:type="spellStart"/>
      <w:r w:rsidRPr="00976840">
        <w:rPr>
          <w:color w:val="111111"/>
          <w:sz w:val="22"/>
          <w:szCs w:val="20"/>
        </w:rPr>
        <w:t>Линевич</w:t>
      </w:r>
      <w:proofErr w:type="spellEnd"/>
      <w:r w:rsidRPr="00976840">
        <w:rPr>
          <w:color w:val="111111"/>
          <w:sz w:val="22"/>
          <w:szCs w:val="20"/>
        </w:rPr>
        <w:t>, которая сообщила о поступившем заявлении о наделении правом выполнять строительство, ремонт и реконструкцию в отношении особо опасных, технически сложных и уникальных объектов капитального строительства (кроме объектов использования атомной энергии) от </w:t>
      </w:r>
      <w:r w:rsidRPr="00976840">
        <w:rPr>
          <w:b/>
          <w:color w:val="111111"/>
          <w:sz w:val="22"/>
          <w:szCs w:val="20"/>
        </w:rPr>
        <w:t>ООО</w:t>
      </w:r>
      <w:r w:rsidRPr="00976840">
        <w:rPr>
          <w:b/>
          <w:bCs/>
          <w:color w:val="111111"/>
          <w:sz w:val="22"/>
          <w:szCs w:val="20"/>
          <w:bdr w:val="none" w:sz="0" w:space="0" w:color="auto" w:frame="1"/>
        </w:rPr>
        <w:t xml:space="preserve"> «</w:t>
      </w:r>
      <w:r>
        <w:rPr>
          <w:rFonts w:eastAsia="Lucida Sans Unicode"/>
          <w:b/>
          <w:bCs/>
          <w:kern w:val="2"/>
          <w:sz w:val="22"/>
          <w:szCs w:val="22"/>
        </w:rPr>
        <w:t>Дальневосточная инженерная строительная компания</w:t>
      </w:r>
      <w:r w:rsidRPr="00976840">
        <w:rPr>
          <w:b/>
          <w:bCs/>
          <w:color w:val="111111"/>
          <w:sz w:val="22"/>
          <w:szCs w:val="20"/>
          <w:bdr w:val="none" w:sz="0" w:space="0" w:color="auto" w:frame="1"/>
        </w:rPr>
        <w:t>».</w:t>
      </w:r>
      <w:r w:rsidRPr="00976840">
        <w:rPr>
          <w:color w:val="111111"/>
          <w:sz w:val="22"/>
          <w:szCs w:val="20"/>
        </w:rPr>
        <w:t xml:space="preserve"> Мероприятия по контролю соответствия требованиям членства проведены. Замечаний нет.</w:t>
      </w:r>
    </w:p>
    <w:p w:rsidR="00D029C1" w:rsidRDefault="00D029C1" w:rsidP="00D029C1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Голосовали: «ЗА» 10, «ПРОТИВ» 0, ЕДИНОГЛАСНО 10</w:t>
      </w:r>
    </w:p>
    <w:p w:rsidR="00D029C1" w:rsidRPr="00D029C1" w:rsidRDefault="00D029C1" w:rsidP="00D029C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 xml:space="preserve">: </w:t>
      </w:r>
      <w:r>
        <w:rPr>
          <w:color w:val="111111"/>
          <w:sz w:val="22"/>
          <w:szCs w:val="20"/>
        </w:rPr>
        <w:t>н</w:t>
      </w:r>
      <w:r w:rsidRPr="00D029C1">
        <w:rPr>
          <w:color w:val="111111"/>
          <w:sz w:val="22"/>
          <w:szCs w:val="20"/>
        </w:rPr>
        <w:t xml:space="preserve">а основании поступившего заявления и предоставленного пакета документов наделить </w:t>
      </w:r>
      <w:r w:rsidRPr="00D029C1">
        <w:rPr>
          <w:b/>
          <w:color w:val="111111"/>
          <w:sz w:val="22"/>
          <w:szCs w:val="20"/>
        </w:rPr>
        <w:t>ООО «</w:t>
      </w:r>
      <w:r>
        <w:rPr>
          <w:rFonts w:eastAsia="Lucida Sans Unicode"/>
          <w:b/>
          <w:bCs/>
          <w:kern w:val="2"/>
          <w:sz w:val="22"/>
          <w:szCs w:val="22"/>
        </w:rPr>
        <w:t>Дальневосточная инженерная строительная компания</w:t>
      </w:r>
      <w:r w:rsidRPr="00D029C1">
        <w:rPr>
          <w:rFonts w:eastAsia="Lucida Sans Unicode"/>
          <w:b/>
          <w:bCs/>
          <w:kern w:val="2"/>
          <w:sz w:val="21"/>
          <w:szCs w:val="21"/>
        </w:rPr>
        <w:t>»</w:t>
      </w:r>
      <w:r w:rsidRPr="00D029C1">
        <w:rPr>
          <w:color w:val="111111"/>
          <w:sz w:val="22"/>
          <w:szCs w:val="20"/>
        </w:rPr>
        <w:t xml:space="preserve"> правом выполнять строительство, ремонт и реконструкцию в отношении особо опасных, технически сложных и уникальных объектов капитального строительства (кроме объектов использования атомной энергии).</w:t>
      </w:r>
    </w:p>
    <w:p w:rsidR="00D029C1" w:rsidRPr="00D55FC5" w:rsidRDefault="00D029C1" w:rsidP="00D029C1">
      <w:pPr>
        <w:pStyle w:val="a9"/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bCs/>
          <w:kern w:val="2"/>
          <w:sz w:val="21"/>
          <w:szCs w:val="21"/>
        </w:rPr>
      </w:pPr>
      <w:r w:rsidRPr="00C55A04">
        <w:rPr>
          <w:rFonts w:eastAsia="Lucida Sans Unicode"/>
          <w:b/>
          <w:bCs/>
          <w:kern w:val="1"/>
          <w:sz w:val="22"/>
          <w:szCs w:val="22"/>
        </w:rPr>
        <w:t xml:space="preserve">По </w:t>
      </w:r>
      <w:r>
        <w:rPr>
          <w:rFonts w:eastAsia="Lucida Sans Unicode"/>
          <w:b/>
          <w:bCs/>
          <w:kern w:val="1"/>
          <w:sz w:val="22"/>
          <w:szCs w:val="22"/>
        </w:rPr>
        <w:t>третьему</w:t>
      </w:r>
      <w:r w:rsidRPr="00C55A04">
        <w:rPr>
          <w:rFonts w:eastAsia="Lucida Sans Unicode"/>
          <w:b/>
          <w:bCs/>
          <w:kern w:val="1"/>
          <w:sz w:val="22"/>
          <w:szCs w:val="22"/>
        </w:rPr>
        <w:t xml:space="preserve"> вопросу повестки дня:</w:t>
      </w:r>
      <w:r w:rsidRPr="00C55A04">
        <w:rPr>
          <w:rFonts w:eastAsia="Lucida Sans Unicode"/>
          <w:kern w:val="1"/>
          <w:sz w:val="22"/>
          <w:szCs w:val="22"/>
        </w:rPr>
        <w:br/>
      </w:r>
      <w:r w:rsidRPr="00C55A04">
        <w:rPr>
          <w:rFonts w:eastAsia="Lucida Sans Unicode"/>
          <w:b/>
          <w:bCs/>
          <w:kern w:val="1"/>
          <w:sz w:val="22"/>
          <w:szCs w:val="22"/>
        </w:rPr>
        <w:t>Слушали</w:t>
      </w:r>
      <w:r w:rsidRPr="00C55A04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C55A04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C55A04">
        <w:rPr>
          <w:rFonts w:eastAsia="Lucida Sans Unicode"/>
          <w:kern w:val="1"/>
          <w:sz w:val="22"/>
          <w:szCs w:val="22"/>
        </w:rPr>
        <w:t>, которая сообщила о поступлении заявления о добровольном выходе из членов АСО «АСП» от </w:t>
      </w:r>
      <w:r w:rsidRPr="00D55FC5">
        <w:rPr>
          <w:rFonts w:eastAsia="Lucida Sans Unicode"/>
          <w:b/>
          <w:bCs/>
          <w:kern w:val="2"/>
          <w:sz w:val="21"/>
          <w:szCs w:val="21"/>
        </w:rPr>
        <w:t xml:space="preserve">ООО </w:t>
      </w:r>
      <w:r>
        <w:rPr>
          <w:rFonts w:eastAsia="Lucida Sans Unicode"/>
          <w:b/>
          <w:bCs/>
          <w:kern w:val="2"/>
          <w:sz w:val="21"/>
          <w:szCs w:val="21"/>
        </w:rPr>
        <w:t>«</w:t>
      </w:r>
      <w:proofErr w:type="spellStart"/>
      <w:r>
        <w:rPr>
          <w:rFonts w:eastAsia="Lucida Sans Unicode"/>
          <w:b/>
          <w:bCs/>
          <w:kern w:val="2"/>
          <w:sz w:val="22"/>
          <w:szCs w:val="22"/>
        </w:rPr>
        <w:t>Спецмонтажавтоматика</w:t>
      </w:r>
      <w:proofErr w:type="spellEnd"/>
      <w:r w:rsidRPr="00D55FC5">
        <w:rPr>
          <w:rFonts w:eastAsia="Lucida Sans Unicode"/>
          <w:b/>
          <w:bCs/>
          <w:kern w:val="2"/>
          <w:sz w:val="21"/>
          <w:szCs w:val="21"/>
        </w:rPr>
        <w:t>»</w:t>
      </w:r>
      <w:r>
        <w:rPr>
          <w:rFonts w:eastAsia="Lucida Sans Unicode"/>
          <w:b/>
          <w:bCs/>
          <w:kern w:val="2"/>
          <w:sz w:val="21"/>
          <w:szCs w:val="21"/>
        </w:rPr>
        <w:t>.</w:t>
      </w:r>
    </w:p>
    <w:p w:rsidR="00D029C1" w:rsidRPr="00C55A04" w:rsidRDefault="00D029C1" w:rsidP="00D029C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bCs/>
          <w:kern w:val="2"/>
          <w:sz w:val="21"/>
          <w:szCs w:val="21"/>
        </w:rPr>
      </w:pPr>
      <w:r w:rsidRPr="00C55A04">
        <w:rPr>
          <w:rFonts w:eastAsia="Lucida Sans Unicode"/>
          <w:b/>
          <w:bCs/>
          <w:kern w:val="1"/>
          <w:sz w:val="22"/>
          <w:szCs w:val="22"/>
          <w:u w:val="single"/>
        </w:rPr>
        <w:t>Голосовали: «ЗА» 10, «ПРОТИВ» 0, ЕДИНОГЛАСНО 10</w:t>
      </w:r>
      <w:r w:rsidRPr="00C55A04">
        <w:rPr>
          <w:rFonts w:eastAsia="Lucida Sans Unicode"/>
          <w:kern w:val="1"/>
          <w:sz w:val="22"/>
          <w:szCs w:val="22"/>
        </w:rPr>
        <w:br/>
      </w:r>
      <w:r w:rsidRPr="00C55A04">
        <w:rPr>
          <w:rFonts w:eastAsia="Lucida Sans Unicode"/>
          <w:b/>
          <w:kern w:val="1"/>
          <w:sz w:val="22"/>
          <w:szCs w:val="22"/>
        </w:rPr>
        <w:t>Постановили:</w:t>
      </w:r>
      <w:r w:rsidRPr="00C55A04">
        <w:rPr>
          <w:rFonts w:eastAsia="Lucida Sans Unicode"/>
          <w:kern w:val="1"/>
          <w:sz w:val="22"/>
          <w:szCs w:val="22"/>
        </w:rPr>
        <w:t xml:space="preserve"> Исключить </w:t>
      </w:r>
      <w:r w:rsidRPr="00C55A04">
        <w:rPr>
          <w:rFonts w:eastAsia="Lucida Sans Unicode"/>
          <w:b/>
          <w:bCs/>
          <w:kern w:val="2"/>
          <w:sz w:val="21"/>
          <w:szCs w:val="21"/>
        </w:rPr>
        <w:t xml:space="preserve">ООО </w:t>
      </w:r>
      <w:r>
        <w:rPr>
          <w:rFonts w:eastAsia="Lucida Sans Unicode"/>
          <w:b/>
          <w:bCs/>
          <w:kern w:val="2"/>
          <w:sz w:val="21"/>
          <w:szCs w:val="21"/>
        </w:rPr>
        <w:t>«</w:t>
      </w:r>
      <w:proofErr w:type="spellStart"/>
      <w:r>
        <w:rPr>
          <w:rFonts w:eastAsia="Lucida Sans Unicode"/>
          <w:b/>
          <w:bCs/>
          <w:kern w:val="2"/>
          <w:sz w:val="22"/>
          <w:szCs w:val="22"/>
        </w:rPr>
        <w:t>Спецмонтажавтоматика</w:t>
      </w:r>
      <w:proofErr w:type="spellEnd"/>
      <w:r w:rsidRPr="00C55A04">
        <w:rPr>
          <w:rFonts w:eastAsia="Lucida Sans Unicode"/>
          <w:b/>
          <w:bCs/>
          <w:kern w:val="2"/>
          <w:sz w:val="21"/>
          <w:szCs w:val="21"/>
        </w:rPr>
        <w:t xml:space="preserve">» </w:t>
      </w:r>
      <w:r w:rsidRPr="00C55A04">
        <w:rPr>
          <w:rFonts w:eastAsia="Lucida Sans Unicode"/>
          <w:kern w:val="1"/>
          <w:sz w:val="22"/>
          <w:szCs w:val="22"/>
        </w:rPr>
        <w:t xml:space="preserve">из реестра членов АСО «АСП» </w:t>
      </w:r>
      <w:bookmarkStart w:id="12" w:name="_Hlk531344428"/>
      <w:r w:rsidRPr="00C55A04">
        <w:rPr>
          <w:rFonts w:eastAsia="Lucida Sans Unicode"/>
          <w:kern w:val="1"/>
          <w:sz w:val="22"/>
          <w:szCs w:val="22"/>
        </w:rPr>
        <w:t xml:space="preserve">на основании заявления о добровольном выходе из членов АСО «АСП» в соответствии с п.1 ч.1 ст. 55.7 </w:t>
      </w:r>
      <w:proofErr w:type="spellStart"/>
      <w:r w:rsidRPr="00C55A04">
        <w:rPr>
          <w:rFonts w:eastAsia="Lucida Sans Unicode"/>
          <w:kern w:val="1"/>
          <w:sz w:val="22"/>
          <w:szCs w:val="22"/>
        </w:rPr>
        <w:t>Г</w:t>
      </w:r>
      <w:r>
        <w:rPr>
          <w:rFonts w:eastAsia="Lucida Sans Unicode"/>
          <w:kern w:val="1"/>
          <w:sz w:val="22"/>
          <w:szCs w:val="22"/>
        </w:rPr>
        <w:t>р</w:t>
      </w:r>
      <w:r w:rsidRPr="00C55A04">
        <w:rPr>
          <w:rFonts w:eastAsia="Lucida Sans Unicode"/>
          <w:kern w:val="1"/>
          <w:sz w:val="22"/>
          <w:szCs w:val="22"/>
        </w:rPr>
        <w:t>К</w:t>
      </w:r>
      <w:proofErr w:type="spellEnd"/>
      <w:r w:rsidRPr="00C55A04">
        <w:rPr>
          <w:rFonts w:eastAsia="Lucida Sans Unicode"/>
          <w:kern w:val="1"/>
          <w:sz w:val="22"/>
          <w:szCs w:val="22"/>
        </w:rPr>
        <w:t xml:space="preserve"> РФ.</w:t>
      </w:r>
    </w:p>
    <w:bookmarkEnd w:id="12"/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9"/>
      <w:bookmarkEnd w:id="10"/>
      <w:bookmarkEnd w:id="11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AE49F6">
      <w:footerReference w:type="default" r:id="rId8"/>
      <w:pgSz w:w="11906" w:h="16838"/>
      <w:pgMar w:top="709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F2B" w:rsidRDefault="00DC0F2B" w:rsidP="00F840BC">
      <w:r>
        <w:separator/>
      </w:r>
    </w:p>
  </w:endnote>
  <w:endnote w:type="continuationSeparator" w:id="0">
    <w:p w:rsidR="00DC0F2B" w:rsidRDefault="00DC0F2B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F2B" w:rsidRDefault="00DC0F2B" w:rsidP="00F840BC">
      <w:r>
        <w:separator/>
      </w:r>
    </w:p>
  </w:footnote>
  <w:footnote w:type="continuationSeparator" w:id="0">
    <w:p w:rsidR="00DC0F2B" w:rsidRDefault="00DC0F2B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5BA5328"/>
    <w:multiLevelType w:val="hybridMultilevel"/>
    <w:tmpl w:val="4198E79E"/>
    <w:lvl w:ilvl="0" w:tplc="4DF628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05130ED"/>
    <w:multiLevelType w:val="hybridMultilevel"/>
    <w:tmpl w:val="88E2DA6A"/>
    <w:lvl w:ilvl="0" w:tplc="CAD035A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2CA8627F"/>
    <w:multiLevelType w:val="hybridMultilevel"/>
    <w:tmpl w:val="5B94C7EC"/>
    <w:lvl w:ilvl="0" w:tplc="41221470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6"/>
  </w:num>
  <w:num w:numId="2">
    <w:abstractNumId w:val="22"/>
  </w:num>
  <w:num w:numId="3">
    <w:abstractNumId w:val="11"/>
  </w:num>
  <w:num w:numId="4">
    <w:abstractNumId w:val="4"/>
  </w:num>
  <w:num w:numId="5">
    <w:abstractNumId w:val="0"/>
  </w:num>
  <w:num w:numId="6">
    <w:abstractNumId w:val="32"/>
  </w:num>
  <w:num w:numId="7">
    <w:abstractNumId w:val="20"/>
  </w:num>
  <w:num w:numId="8">
    <w:abstractNumId w:val="3"/>
  </w:num>
  <w:num w:numId="9">
    <w:abstractNumId w:val="10"/>
  </w:num>
  <w:num w:numId="10">
    <w:abstractNumId w:val="5"/>
  </w:num>
  <w:num w:numId="11">
    <w:abstractNumId w:val="28"/>
  </w:num>
  <w:num w:numId="12">
    <w:abstractNumId w:val="33"/>
  </w:num>
  <w:num w:numId="13">
    <w:abstractNumId w:val="21"/>
  </w:num>
  <w:num w:numId="14">
    <w:abstractNumId w:val="12"/>
  </w:num>
  <w:num w:numId="15">
    <w:abstractNumId w:val="13"/>
  </w:num>
  <w:num w:numId="16">
    <w:abstractNumId w:val="36"/>
  </w:num>
  <w:num w:numId="17">
    <w:abstractNumId w:val="18"/>
  </w:num>
  <w:num w:numId="18">
    <w:abstractNumId w:val="29"/>
  </w:num>
  <w:num w:numId="19">
    <w:abstractNumId w:val="15"/>
  </w:num>
  <w:num w:numId="20">
    <w:abstractNumId w:val="17"/>
  </w:num>
  <w:num w:numId="21">
    <w:abstractNumId w:val="27"/>
  </w:num>
  <w:num w:numId="22">
    <w:abstractNumId w:val="31"/>
  </w:num>
  <w:num w:numId="23">
    <w:abstractNumId w:val="9"/>
  </w:num>
  <w:num w:numId="24">
    <w:abstractNumId w:val="16"/>
  </w:num>
  <w:num w:numId="25">
    <w:abstractNumId w:val="38"/>
  </w:num>
  <w:num w:numId="26">
    <w:abstractNumId w:val="23"/>
  </w:num>
  <w:num w:numId="27">
    <w:abstractNumId w:val="25"/>
  </w:num>
  <w:num w:numId="28">
    <w:abstractNumId w:val="37"/>
  </w:num>
  <w:num w:numId="29">
    <w:abstractNumId w:val="1"/>
  </w:num>
  <w:num w:numId="30">
    <w:abstractNumId w:val="34"/>
  </w:num>
  <w:num w:numId="31">
    <w:abstractNumId w:val="24"/>
  </w:num>
  <w:num w:numId="32">
    <w:abstractNumId w:val="39"/>
  </w:num>
  <w:num w:numId="33">
    <w:abstractNumId w:val="35"/>
  </w:num>
  <w:num w:numId="34">
    <w:abstractNumId w:val="7"/>
  </w:num>
  <w:num w:numId="35">
    <w:abstractNumId w:val="30"/>
  </w:num>
  <w:num w:numId="36">
    <w:abstractNumId w:val="19"/>
  </w:num>
  <w:num w:numId="37">
    <w:abstractNumId w:val="8"/>
  </w:num>
  <w:num w:numId="38">
    <w:abstractNumId w:val="2"/>
  </w:num>
  <w:num w:numId="39">
    <w:abstractNumId w:val="6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77E3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0CFF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0E2A"/>
    <w:rsid w:val="00C02269"/>
    <w:rsid w:val="00C1626B"/>
    <w:rsid w:val="00C21ECB"/>
    <w:rsid w:val="00C2207E"/>
    <w:rsid w:val="00C2257B"/>
    <w:rsid w:val="00C2330A"/>
    <w:rsid w:val="00C272DF"/>
    <w:rsid w:val="00C547C0"/>
    <w:rsid w:val="00C6271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0F2B"/>
    <w:rsid w:val="00DC51D4"/>
    <w:rsid w:val="00DD31C1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2F440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18DF0-86ED-4CB0-8C47-35B15471C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4</cp:revision>
  <cp:lastPrinted>2018-11-30T02:24:00Z</cp:lastPrinted>
  <dcterms:created xsi:type="dcterms:W3CDTF">2018-11-30T02:05:00Z</dcterms:created>
  <dcterms:modified xsi:type="dcterms:W3CDTF">2018-11-30T03:38:00Z</dcterms:modified>
</cp:coreProperties>
</file>