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772CF3">
        <w:rPr>
          <w:rFonts w:eastAsia="Calibri"/>
          <w:b/>
          <w:bCs/>
          <w:sz w:val="22"/>
          <w:szCs w:val="22"/>
        </w:rPr>
        <w:t>5</w:t>
      </w:r>
      <w:r w:rsidR="00451DAD">
        <w:rPr>
          <w:rFonts w:eastAsia="Calibri"/>
          <w:b/>
          <w:bCs/>
          <w:sz w:val="22"/>
          <w:szCs w:val="22"/>
        </w:rPr>
        <w:t>21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52A9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451DAD"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451DAD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="00451DAD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40257A" w:rsidRPr="004218DD" w:rsidRDefault="0040257A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внесении изменений в реестр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451DAD">
        <w:rPr>
          <w:rFonts w:eastAsia="Lucida Sans Unicode"/>
          <w:b/>
          <w:bCs/>
          <w:kern w:val="2"/>
          <w:sz w:val="21"/>
          <w:szCs w:val="21"/>
        </w:rPr>
        <w:t>ГИК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5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 w:rsidR="00F0615D"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</w:t>
      </w:r>
      <w:r w:rsidR="00F0615D" w:rsidRPr="00572278">
        <w:rPr>
          <w:color w:val="111111"/>
          <w:sz w:val="22"/>
          <w:szCs w:val="20"/>
        </w:rPr>
        <w:t>заявлени</w:t>
      </w:r>
      <w:r w:rsidR="00F0615D"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 w:rsidR="00A93E7F">
        <w:rPr>
          <w:color w:val="111111"/>
          <w:sz w:val="22"/>
          <w:szCs w:val="20"/>
        </w:rPr>
        <w:t xml:space="preserve"> </w:t>
      </w:r>
      <w:r w:rsidR="00452A98">
        <w:rPr>
          <w:color w:val="111111"/>
          <w:sz w:val="22"/>
          <w:szCs w:val="20"/>
        </w:rPr>
        <w:t>внесении изменении в реестр членов АСО «АСП»</w:t>
      </w:r>
      <w:r w:rsidR="00452A98" w:rsidRPr="00452A98">
        <w:rPr>
          <w:color w:val="111111"/>
          <w:sz w:val="22"/>
          <w:szCs w:val="20"/>
        </w:rPr>
        <w:t xml:space="preserve"> </w:t>
      </w:r>
      <w:r w:rsidR="00FC62FF" w:rsidRPr="00572278">
        <w:rPr>
          <w:color w:val="111111"/>
          <w:sz w:val="22"/>
          <w:szCs w:val="20"/>
        </w:rPr>
        <w:t>от </w:t>
      </w:r>
      <w:r w:rsidR="00FC62FF"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«</w:t>
      </w:r>
      <w:r w:rsidR="00451DAD">
        <w:rPr>
          <w:rFonts w:eastAsia="Lucida Sans Unicode"/>
          <w:b/>
          <w:bCs/>
          <w:kern w:val="2"/>
          <w:sz w:val="21"/>
          <w:szCs w:val="21"/>
        </w:rPr>
        <w:t>ГИК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»</w:t>
      </w:r>
      <w:r w:rsidR="00F0615D"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10, «ПРОТИВ» 0, ЕДИНОГЛАСНО 10</w:t>
      </w:r>
    </w:p>
    <w:p w:rsidR="00451DAD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 на основании поступившего заявления</w:t>
      </w:r>
      <w:r w:rsidR="00451DAD">
        <w:rPr>
          <w:color w:val="111111"/>
          <w:sz w:val="22"/>
          <w:szCs w:val="20"/>
        </w:rPr>
        <w:t xml:space="preserve"> </w:t>
      </w:r>
      <w:r w:rsidR="00452A98">
        <w:rPr>
          <w:color w:val="111111"/>
          <w:sz w:val="22"/>
          <w:szCs w:val="20"/>
        </w:rPr>
        <w:t xml:space="preserve">и оплаты денежных средств </w:t>
      </w:r>
      <w:r w:rsidR="00451DAD">
        <w:rPr>
          <w:color w:val="111111"/>
          <w:sz w:val="22"/>
          <w:szCs w:val="20"/>
        </w:rPr>
        <w:t xml:space="preserve">установить </w:t>
      </w:r>
      <w:r w:rsidR="00FC62FF" w:rsidRPr="00FC62FF">
        <w:rPr>
          <w:b/>
          <w:color w:val="111111"/>
          <w:sz w:val="22"/>
          <w:szCs w:val="20"/>
        </w:rPr>
        <w:t>ООО «</w:t>
      </w:r>
      <w:r w:rsidR="00451DAD">
        <w:rPr>
          <w:rFonts w:eastAsia="Lucida Sans Unicode"/>
          <w:b/>
          <w:bCs/>
          <w:kern w:val="2"/>
          <w:sz w:val="21"/>
          <w:szCs w:val="21"/>
        </w:rPr>
        <w:t>ГИК</w:t>
      </w:r>
      <w:r w:rsidR="00772CF3">
        <w:rPr>
          <w:rFonts w:eastAsia="Lucida Sans Unicode"/>
          <w:b/>
          <w:bCs/>
          <w:kern w:val="2"/>
          <w:sz w:val="21"/>
          <w:szCs w:val="21"/>
        </w:rPr>
        <w:t>»</w:t>
      </w:r>
      <w:r w:rsidR="00FC62FF">
        <w:rPr>
          <w:color w:val="111111"/>
          <w:sz w:val="22"/>
          <w:szCs w:val="20"/>
        </w:rPr>
        <w:t xml:space="preserve"> </w:t>
      </w:r>
    </w:p>
    <w:p w:rsidR="00E27790" w:rsidRPr="00572278" w:rsidRDefault="00452A9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Cs w:val="22"/>
        </w:rPr>
      </w:pPr>
      <w:r w:rsidRPr="00EA428B">
        <w:rPr>
          <w:rFonts w:eastAsia="Lucida Sans Unicode"/>
          <w:kern w:val="1"/>
          <w:sz w:val="22"/>
          <w:szCs w:val="22"/>
        </w:rPr>
        <w:t>I уровень ответственности (до 60 млн. рублей) в Компенсационном фонде обеспечения договорных обязательств и наделить правом осуществлять строительство, ремонт и реконструкцию по заключаемым с использованием конкурентных способов заключения договоров</w:t>
      </w:r>
      <w:r>
        <w:rPr>
          <w:rFonts w:eastAsia="Lucida Sans Unicode"/>
          <w:kern w:val="1"/>
          <w:sz w:val="22"/>
          <w:szCs w:val="22"/>
        </w:rPr>
        <w:t>.</w:t>
      </w:r>
    </w:p>
    <w:p w:rsidR="00A93E7F" w:rsidRDefault="00A93E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5"/>
    </w:p>
    <w:p w:rsidR="00A93E7F" w:rsidRDefault="00A93E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C62FF" w:rsidRDefault="00FC62F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C62FF" w:rsidRDefault="00FC62F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451DA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Председатель Совета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6"/>
      <w:bookmarkEnd w:id="7"/>
      <w:bookmarkEnd w:id="8"/>
      <w:r>
        <w:rPr>
          <w:rFonts w:eastAsia="Lucida Sans Unicode"/>
          <w:kern w:val="1"/>
          <w:sz w:val="22"/>
          <w:szCs w:val="22"/>
        </w:rPr>
        <w:t>Федоренко</w:t>
      </w:r>
      <w:bookmarkStart w:id="9" w:name="_GoBack"/>
      <w:bookmarkEnd w:id="9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728" w:rsidRDefault="00185728" w:rsidP="00F840BC">
      <w:r>
        <w:separator/>
      </w:r>
    </w:p>
  </w:endnote>
  <w:endnote w:type="continuationSeparator" w:id="0">
    <w:p w:rsidR="00185728" w:rsidRDefault="0018572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728" w:rsidRDefault="00185728" w:rsidP="00F840BC">
      <w:r>
        <w:separator/>
      </w:r>
    </w:p>
  </w:footnote>
  <w:footnote w:type="continuationSeparator" w:id="0">
    <w:p w:rsidR="00185728" w:rsidRDefault="0018572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5728"/>
    <w:rsid w:val="00187C89"/>
    <w:rsid w:val="00190CBA"/>
    <w:rsid w:val="00191DF7"/>
    <w:rsid w:val="0019299A"/>
    <w:rsid w:val="0019407B"/>
    <w:rsid w:val="00194A9F"/>
    <w:rsid w:val="001976DB"/>
    <w:rsid w:val="001A05A3"/>
    <w:rsid w:val="001C2DC6"/>
    <w:rsid w:val="001C3A3C"/>
    <w:rsid w:val="001D0CEB"/>
    <w:rsid w:val="001E65DC"/>
    <w:rsid w:val="001F4009"/>
    <w:rsid w:val="001F40FA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3839"/>
    <w:rsid w:val="002A43EB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1DAD"/>
    <w:rsid w:val="00452A98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E6F7E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2CF3"/>
    <w:rsid w:val="007756F1"/>
    <w:rsid w:val="00783F1C"/>
    <w:rsid w:val="007850F0"/>
    <w:rsid w:val="0078607F"/>
    <w:rsid w:val="00791FF1"/>
    <w:rsid w:val="00795E3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3E7F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151E6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C62FF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197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4399-4829-4E1F-91CD-FE551A7F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2018-08-31T02:23:00Z</cp:lastPrinted>
  <dcterms:created xsi:type="dcterms:W3CDTF">2019-01-25T00:37:00Z</dcterms:created>
  <dcterms:modified xsi:type="dcterms:W3CDTF">2019-01-25T00:37:00Z</dcterms:modified>
</cp:coreProperties>
</file>