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E9598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E9598D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9028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E9598D">
        <w:rPr>
          <w:rFonts w:eastAsia="Calibri"/>
          <w:kern w:val="2"/>
          <w:sz w:val="22"/>
          <w:szCs w:val="22"/>
        </w:rPr>
        <w:t>2</w:t>
      </w:r>
      <w:r w:rsidR="00E9598D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832A8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Pr="0018411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>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 w:rsidRPr="00184118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 w:rsidRPr="00184118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>«</w:t>
      </w:r>
      <w:r w:rsidRPr="00184118">
        <w:rPr>
          <w:rFonts w:eastAsia="Lucida Sans Unicode"/>
          <w:bCs/>
          <w:kern w:val="2"/>
          <w:sz w:val="22"/>
          <w:szCs w:val="22"/>
        </w:rPr>
        <w:t>Н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>овый дом</w:t>
      </w:r>
      <w:r w:rsidRPr="00184118">
        <w:rPr>
          <w:rFonts w:eastAsia="Lucida Sans Unicode"/>
          <w:bCs/>
          <w:kern w:val="2"/>
          <w:sz w:val="22"/>
          <w:szCs w:val="22"/>
        </w:rPr>
        <w:t>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Блохина Валерия Дмитриевна, генеральный директор ООО «Примстройконтроль»</w:t>
      </w:r>
    </w:p>
    <w:p w:rsidR="00E9001A" w:rsidRPr="0018411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Куликова Надежда Николаевна, руководитель подразделения КГА ПОУ «Энергетический колледж»</w:t>
      </w:r>
      <w:r w:rsidRPr="00184118">
        <w:rPr>
          <w:rFonts w:eastAsia="Lucida Sans Unicode"/>
          <w:bCs/>
          <w:kern w:val="2"/>
          <w:sz w:val="22"/>
          <w:szCs w:val="22"/>
        </w:rPr>
        <w:br/>
      </w:r>
      <w:r w:rsidRPr="00184118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184118">
        <w:rPr>
          <w:rFonts w:eastAsia="Lucida Sans Unicode"/>
          <w:bCs/>
          <w:kern w:val="2"/>
          <w:sz w:val="22"/>
          <w:szCs w:val="22"/>
        </w:rPr>
        <w:br/>
      </w:r>
      <w:r w:rsidRPr="00184118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E9001A" w:rsidRPr="00184118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 w:rsidRPr="00184118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184118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 w:rsidRPr="00184118">
        <w:rPr>
          <w:rFonts w:eastAsia="Lucida Sans Unicode"/>
          <w:bCs/>
          <w:kern w:val="2"/>
          <w:sz w:val="22"/>
          <w:szCs w:val="22"/>
        </w:rPr>
        <w:t>Яковлева Ксения Сергеевна</w:t>
      </w:r>
    </w:p>
    <w:p w:rsidR="00CD395B" w:rsidRPr="00184118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bookmarkEnd w:id="0"/>
    <w:bookmarkEnd w:id="1"/>
    <w:p w:rsidR="00F06F1E" w:rsidRPr="00184118" w:rsidRDefault="00F06F1E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="00E9598D" w:rsidRPr="00184118">
        <w:rPr>
          <w:rFonts w:eastAsia="Lucida Sans Unicode"/>
          <w:b/>
          <w:bCs/>
          <w:kern w:val="2"/>
          <w:sz w:val="22"/>
          <w:szCs w:val="22"/>
        </w:rPr>
        <w:t>А</w:t>
      </w:r>
      <w:r w:rsidRPr="00184118">
        <w:rPr>
          <w:rFonts w:eastAsia="Lucida Sans Unicode"/>
          <w:b/>
          <w:bCs/>
          <w:kern w:val="2"/>
          <w:sz w:val="22"/>
          <w:szCs w:val="22"/>
        </w:rPr>
        <w:t xml:space="preserve">О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 w:rsidR="00E9598D" w:rsidRPr="00184118">
        <w:rPr>
          <w:rFonts w:eastAsia="Lucida Sans Unicode"/>
          <w:b/>
          <w:bCs/>
          <w:kern w:val="2"/>
          <w:sz w:val="22"/>
          <w:szCs w:val="22"/>
        </w:rPr>
        <w:t>Корпорация развития жилищного строительств</w:t>
      </w:r>
      <w:r w:rsidR="00E9598D" w:rsidRPr="00184118">
        <w:rPr>
          <w:rFonts w:eastAsia="Lucida Sans Unicode"/>
          <w:b/>
          <w:bCs/>
          <w:kern w:val="2"/>
          <w:sz w:val="22"/>
          <w:szCs w:val="22"/>
        </w:rPr>
        <w:t>а</w:t>
      </w:r>
      <w:r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Pr="00184118">
        <w:rPr>
          <w:rFonts w:eastAsia="Lucida Sans Unicode"/>
          <w:bCs/>
          <w:kern w:val="2"/>
          <w:sz w:val="22"/>
          <w:szCs w:val="22"/>
        </w:rPr>
        <w:t>.</w:t>
      </w:r>
    </w:p>
    <w:p w:rsidR="00452F8F" w:rsidRPr="00184118" w:rsidRDefault="00452F8F" w:rsidP="00452F8F">
      <w:pPr>
        <w:pStyle w:val="a9"/>
        <w:numPr>
          <w:ilvl w:val="0"/>
          <w:numId w:val="1"/>
        </w:numPr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>Принятие решения об у</w:t>
      </w:r>
      <w:r w:rsidRPr="00184118">
        <w:rPr>
          <w:rFonts w:eastAsia="Lucida Sans Unicode"/>
          <w:bCs/>
          <w:kern w:val="2"/>
          <w:sz w:val="22"/>
          <w:szCs w:val="22"/>
        </w:rPr>
        <w:t>твер</w:t>
      </w:r>
      <w:r w:rsidRPr="00184118">
        <w:rPr>
          <w:rFonts w:eastAsia="Lucida Sans Unicode"/>
          <w:bCs/>
          <w:kern w:val="2"/>
          <w:sz w:val="22"/>
          <w:szCs w:val="22"/>
        </w:rPr>
        <w:t>ждении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Положени</w:t>
      </w:r>
      <w:r w:rsidRPr="00184118">
        <w:rPr>
          <w:rFonts w:eastAsia="Lucida Sans Unicode"/>
          <w:bCs/>
          <w:kern w:val="2"/>
          <w:sz w:val="22"/>
          <w:szCs w:val="22"/>
        </w:rPr>
        <w:t>я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об оценке организационного уровня членов Ассоциации саморегулируемой организации «Альянс строителей Приморья»</w:t>
      </w:r>
    </w:p>
    <w:p w:rsidR="00535BF5" w:rsidRPr="00184118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184118">
        <w:rPr>
          <w:b/>
          <w:bCs/>
          <w:iCs/>
          <w:sz w:val="22"/>
          <w:szCs w:val="22"/>
        </w:rPr>
        <w:t>Р</w:t>
      </w:r>
      <w:r w:rsidRPr="00184118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184118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162"/>
      <w:bookmarkStart w:id="3" w:name="_Hlk483229268"/>
      <w:bookmarkStart w:id="4" w:name="_Hlk485286667"/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D50A07"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F09E1" w:rsidRPr="00184118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bookmarkStart w:id="5" w:name="_Hlk518648910"/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>Слушали</w:t>
      </w:r>
      <w:r w:rsidRPr="00184118">
        <w:rPr>
          <w:color w:val="111111"/>
          <w:sz w:val="22"/>
          <w:szCs w:val="22"/>
        </w:rPr>
        <w:t xml:space="preserve">: Н.Н. </w:t>
      </w:r>
      <w:proofErr w:type="spellStart"/>
      <w:r w:rsidRPr="00184118">
        <w:rPr>
          <w:color w:val="111111"/>
          <w:sz w:val="22"/>
          <w:szCs w:val="22"/>
        </w:rPr>
        <w:t>Линевич</w:t>
      </w:r>
      <w:proofErr w:type="spellEnd"/>
      <w:r w:rsidRPr="00184118">
        <w:rPr>
          <w:color w:val="111111"/>
          <w:sz w:val="22"/>
          <w:szCs w:val="22"/>
        </w:rPr>
        <w:t>, которая сообщила о поступившем заявлении о внесении изменени</w:t>
      </w:r>
      <w:r w:rsidR="00452F8F" w:rsidRPr="00184118">
        <w:rPr>
          <w:color w:val="111111"/>
          <w:sz w:val="22"/>
          <w:szCs w:val="22"/>
        </w:rPr>
        <w:t>й</w:t>
      </w:r>
      <w:r w:rsidRPr="00184118">
        <w:rPr>
          <w:color w:val="111111"/>
          <w:sz w:val="22"/>
          <w:szCs w:val="22"/>
        </w:rPr>
        <w:t xml:space="preserve"> в реестр членов АСО «АСП» от </w:t>
      </w:r>
      <w:r w:rsidR="00E9598D" w:rsidRPr="00184118">
        <w:rPr>
          <w:b/>
          <w:color w:val="111111"/>
          <w:sz w:val="22"/>
          <w:szCs w:val="22"/>
        </w:rPr>
        <w:t>А</w:t>
      </w:r>
      <w:r w:rsidRPr="00184118">
        <w:rPr>
          <w:b/>
          <w:color w:val="111111"/>
          <w:sz w:val="22"/>
          <w:szCs w:val="22"/>
        </w:rPr>
        <w:t>О</w:t>
      </w:r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 xml:space="preserve">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 w:rsidR="00E9598D" w:rsidRPr="00184118">
        <w:rPr>
          <w:rFonts w:eastAsia="Lucida Sans Unicode"/>
          <w:b/>
          <w:bCs/>
          <w:kern w:val="2"/>
          <w:sz w:val="22"/>
          <w:szCs w:val="22"/>
        </w:rPr>
        <w:t>Корпорация развития жилищного строительств</w:t>
      </w:r>
      <w:r w:rsidR="00E9598D" w:rsidRPr="00184118">
        <w:rPr>
          <w:rFonts w:eastAsia="Lucida Sans Unicode"/>
          <w:b/>
          <w:bCs/>
          <w:kern w:val="2"/>
          <w:sz w:val="22"/>
          <w:szCs w:val="22"/>
        </w:rPr>
        <w:t>а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>.</w:t>
      </w:r>
      <w:r w:rsidRPr="00184118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F09E1" w:rsidRPr="00184118" w:rsidRDefault="001F09E1" w:rsidP="001F09E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184118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F09E1" w:rsidRPr="00184118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184118">
        <w:rPr>
          <w:b/>
          <w:color w:val="111111"/>
          <w:sz w:val="22"/>
          <w:szCs w:val="22"/>
        </w:rPr>
        <w:t>Постановили</w:t>
      </w:r>
      <w:r w:rsidRPr="00184118">
        <w:rPr>
          <w:color w:val="111111"/>
          <w:sz w:val="22"/>
          <w:szCs w:val="22"/>
        </w:rPr>
        <w:t>: на основании поступившего заявления</w:t>
      </w:r>
      <w:r w:rsidR="0039028A" w:rsidRPr="00184118">
        <w:rPr>
          <w:color w:val="111111"/>
          <w:sz w:val="22"/>
          <w:szCs w:val="22"/>
        </w:rPr>
        <w:t xml:space="preserve"> и </w:t>
      </w:r>
      <w:r w:rsidR="00E9598D" w:rsidRPr="00184118">
        <w:rPr>
          <w:color w:val="111111"/>
          <w:sz w:val="22"/>
          <w:szCs w:val="22"/>
        </w:rPr>
        <w:t xml:space="preserve">оплаты денежных средств в Компенсационный фонд обеспечения договорных обязательств установить </w:t>
      </w:r>
      <w:r w:rsidR="00E9598D" w:rsidRPr="00184118">
        <w:rPr>
          <w:color w:val="111111"/>
          <w:sz w:val="22"/>
          <w:szCs w:val="22"/>
          <w:lang w:val="en-US"/>
        </w:rPr>
        <w:t>II</w:t>
      </w:r>
      <w:r w:rsidR="00E9598D" w:rsidRPr="00184118">
        <w:rPr>
          <w:color w:val="111111"/>
          <w:sz w:val="22"/>
          <w:szCs w:val="22"/>
        </w:rPr>
        <w:t xml:space="preserve"> уровень </w:t>
      </w:r>
      <w:r w:rsidR="00452F8F" w:rsidRPr="00184118">
        <w:rPr>
          <w:color w:val="111111"/>
          <w:sz w:val="22"/>
          <w:szCs w:val="22"/>
        </w:rPr>
        <w:t xml:space="preserve">ответственности (до 500 млн. руб.) для </w:t>
      </w:r>
      <w:r w:rsidR="00452F8F" w:rsidRPr="00184118">
        <w:rPr>
          <w:b/>
          <w:color w:val="111111"/>
          <w:sz w:val="22"/>
          <w:szCs w:val="22"/>
        </w:rPr>
        <w:t>А</w:t>
      </w:r>
      <w:r w:rsidRPr="00184118">
        <w:rPr>
          <w:b/>
          <w:color w:val="111111"/>
          <w:sz w:val="22"/>
          <w:szCs w:val="22"/>
        </w:rPr>
        <w:t xml:space="preserve">О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 w:rsidR="00452F8F" w:rsidRPr="00184118">
        <w:rPr>
          <w:rFonts w:eastAsia="Lucida Sans Unicode"/>
          <w:b/>
          <w:bCs/>
          <w:kern w:val="2"/>
          <w:sz w:val="22"/>
          <w:szCs w:val="22"/>
        </w:rPr>
        <w:t>Корпорация развития жилищного строительств</w:t>
      </w:r>
      <w:r w:rsidR="00452F8F" w:rsidRPr="00184118">
        <w:rPr>
          <w:rFonts w:eastAsia="Lucida Sans Unicode"/>
          <w:b/>
          <w:bCs/>
          <w:kern w:val="2"/>
          <w:sz w:val="22"/>
          <w:szCs w:val="22"/>
        </w:rPr>
        <w:t>а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="00452F8F" w:rsidRPr="00184118">
        <w:rPr>
          <w:color w:val="111111"/>
          <w:sz w:val="22"/>
          <w:szCs w:val="22"/>
        </w:rPr>
        <w:t>.</w:t>
      </w:r>
    </w:p>
    <w:bookmarkEnd w:id="5"/>
    <w:p w:rsidR="00452F8F" w:rsidRPr="00184118" w:rsidRDefault="00452F8F" w:rsidP="00452F8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452F8F" w:rsidRPr="00184118" w:rsidRDefault="00452F8F" w:rsidP="00452F8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52F8F" w:rsidRPr="00184118" w:rsidRDefault="00452F8F" w:rsidP="00452F8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>Слушали</w:t>
      </w:r>
      <w:r w:rsidRPr="00184118">
        <w:rPr>
          <w:color w:val="111111"/>
          <w:sz w:val="22"/>
          <w:szCs w:val="22"/>
        </w:rPr>
        <w:t xml:space="preserve">: </w:t>
      </w:r>
      <w:r w:rsidRPr="00184118">
        <w:rPr>
          <w:color w:val="111111"/>
          <w:sz w:val="22"/>
          <w:szCs w:val="22"/>
        </w:rPr>
        <w:t>С.В</w:t>
      </w:r>
      <w:r w:rsidRPr="00184118">
        <w:rPr>
          <w:color w:val="111111"/>
          <w:sz w:val="22"/>
          <w:szCs w:val="22"/>
        </w:rPr>
        <w:t xml:space="preserve">. </w:t>
      </w:r>
      <w:r w:rsidRPr="00184118">
        <w:rPr>
          <w:color w:val="111111"/>
          <w:sz w:val="22"/>
          <w:szCs w:val="22"/>
        </w:rPr>
        <w:t xml:space="preserve">Федоренко, </w:t>
      </w:r>
      <w:r w:rsidRPr="00184118">
        <w:rPr>
          <w:color w:val="111111"/>
          <w:sz w:val="22"/>
          <w:szCs w:val="22"/>
        </w:rPr>
        <w:t>котор</w:t>
      </w:r>
      <w:r w:rsidRPr="00184118">
        <w:rPr>
          <w:color w:val="111111"/>
          <w:sz w:val="22"/>
          <w:szCs w:val="22"/>
        </w:rPr>
        <w:t>ый</w:t>
      </w:r>
      <w:r w:rsidRPr="00184118">
        <w:rPr>
          <w:color w:val="111111"/>
          <w:sz w:val="22"/>
          <w:szCs w:val="22"/>
        </w:rPr>
        <w:t xml:space="preserve"> сообщил</w:t>
      </w:r>
      <w:r w:rsidRPr="00184118">
        <w:rPr>
          <w:color w:val="111111"/>
          <w:sz w:val="22"/>
          <w:szCs w:val="22"/>
        </w:rPr>
        <w:t xml:space="preserve"> </w:t>
      </w:r>
      <w:r w:rsidRPr="00184118">
        <w:rPr>
          <w:color w:val="111111"/>
          <w:sz w:val="22"/>
          <w:szCs w:val="22"/>
        </w:rPr>
        <w:t xml:space="preserve">о </w:t>
      </w:r>
      <w:r w:rsidRPr="00184118">
        <w:rPr>
          <w:color w:val="111111"/>
          <w:sz w:val="22"/>
          <w:szCs w:val="22"/>
        </w:rPr>
        <w:t xml:space="preserve">необходимости </w:t>
      </w:r>
      <w:r w:rsidRPr="00184118">
        <w:rPr>
          <w:rFonts w:eastAsia="Lucida Sans Unicode"/>
          <w:bCs/>
          <w:kern w:val="2"/>
          <w:sz w:val="22"/>
          <w:szCs w:val="22"/>
        </w:rPr>
        <w:t>утверждени</w:t>
      </w:r>
      <w:r w:rsidRPr="00184118">
        <w:rPr>
          <w:rFonts w:eastAsia="Lucida Sans Unicode"/>
          <w:bCs/>
          <w:kern w:val="2"/>
          <w:sz w:val="22"/>
          <w:szCs w:val="22"/>
        </w:rPr>
        <w:t>я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Положения об оценке организационного уровня членов Ассоциации саморегулируемой организации «Альянс строителей Приморья»</w:t>
      </w:r>
    </w:p>
    <w:p w:rsidR="00452F8F" w:rsidRPr="00184118" w:rsidRDefault="00452F8F" w:rsidP="00452F8F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184118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452F8F" w:rsidRPr="00184118" w:rsidRDefault="00452F8F" w:rsidP="00452F8F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184118">
        <w:rPr>
          <w:b/>
          <w:color w:val="111111"/>
          <w:sz w:val="22"/>
          <w:szCs w:val="22"/>
        </w:rPr>
        <w:t>Постановили</w:t>
      </w:r>
      <w:r w:rsidRPr="00184118">
        <w:rPr>
          <w:color w:val="111111"/>
          <w:sz w:val="22"/>
          <w:szCs w:val="22"/>
        </w:rPr>
        <w:t xml:space="preserve">: </w:t>
      </w:r>
      <w:r w:rsidR="00184118" w:rsidRPr="00184118">
        <w:rPr>
          <w:rFonts w:eastAsia="Lucida Sans Unicode"/>
          <w:bCs/>
          <w:kern w:val="2"/>
          <w:sz w:val="22"/>
          <w:szCs w:val="22"/>
        </w:rPr>
        <w:t>утвер</w:t>
      </w:r>
      <w:r w:rsidR="00184118" w:rsidRPr="00184118">
        <w:rPr>
          <w:rFonts w:eastAsia="Lucida Sans Unicode"/>
          <w:bCs/>
          <w:kern w:val="2"/>
          <w:sz w:val="22"/>
          <w:szCs w:val="22"/>
        </w:rPr>
        <w:t>дить</w:t>
      </w:r>
      <w:r w:rsidR="00184118" w:rsidRPr="00184118">
        <w:rPr>
          <w:rFonts w:eastAsia="Lucida Sans Unicode"/>
          <w:bCs/>
          <w:kern w:val="2"/>
          <w:sz w:val="22"/>
          <w:szCs w:val="22"/>
        </w:rPr>
        <w:t xml:space="preserve"> Положени</w:t>
      </w:r>
      <w:r w:rsidR="00184118" w:rsidRPr="00184118">
        <w:rPr>
          <w:rFonts w:eastAsia="Lucida Sans Unicode"/>
          <w:bCs/>
          <w:kern w:val="2"/>
          <w:sz w:val="22"/>
          <w:szCs w:val="22"/>
        </w:rPr>
        <w:t>е</w:t>
      </w:r>
      <w:r w:rsidR="00184118" w:rsidRPr="00184118">
        <w:rPr>
          <w:rFonts w:eastAsia="Lucida Sans Unicode"/>
          <w:bCs/>
          <w:kern w:val="2"/>
          <w:sz w:val="22"/>
          <w:szCs w:val="22"/>
        </w:rPr>
        <w:t xml:space="preserve"> об оценке организационного уровня членов Ассоциации саморегулируемой организации «Альянс строителей Приморья»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kern w:val="1"/>
          <w:sz w:val="22"/>
          <w:szCs w:val="22"/>
        </w:rPr>
      </w:pPr>
    </w:p>
    <w:p w:rsidR="00184118" w:rsidRPr="00452F8F" w:rsidRDefault="0018411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kern w:val="1"/>
          <w:sz w:val="22"/>
          <w:szCs w:val="22"/>
        </w:rPr>
      </w:pPr>
      <w:bookmarkStart w:id="6" w:name="_GoBack"/>
      <w:bookmarkEnd w:id="6"/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2"/>
      <w:bookmarkEnd w:id="3"/>
      <w:bookmarkEnd w:id="4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2D7" w:rsidRDefault="00E462D7" w:rsidP="00F840BC">
      <w:r>
        <w:separator/>
      </w:r>
    </w:p>
  </w:endnote>
  <w:endnote w:type="continuationSeparator" w:id="0">
    <w:p w:rsidR="00E462D7" w:rsidRDefault="00E462D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2D7" w:rsidRDefault="00E462D7" w:rsidP="00F840BC">
      <w:r>
        <w:separator/>
      </w:r>
    </w:p>
  </w:footnote>
  <w:footnote w:type="continuationSeparator" w:id="0">
    <w:p w:rsidR="00E462D7" w:rsidRDefault="00E462D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4118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2F8F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08EC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579F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810C8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462D7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598D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BB9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6C68-6EFE-4AD8-AB1B-286AA560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2019-01-21T06:48:00Z</cp:lastPrinted>
  <dcterms:created xsi:type="dcterms:W3CDTF">2019-02-26T01:17:00Z</dcterms:created>
  <dcterms:modified xsi:type="dcterms:W3CDTF">2019-02-26T01:17:00Z</dcterms:modified>
</cp:coreProperties>
</file>