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BD4E1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B13888">
        <w:rPr>
          <w:rFonts w:eastAsia="Calibri"/>
          <w:b/>
          <w:bCs/>
          <w:sz w:val="22"/>
          <w:szCs w:val="22"/>
        </w:rPr>
        <w:t>4</w:t>
      </w:r>
      <w:r w:rsidR="00F51B84">
        <w:rPr>
          <w:rFonts w:eastAsia="Calibri"/>
          <w:b/>
          <w:bCs/>
          <w:sz w:val="22"/>
          <w:szCs w:val="22"/>
        </w:rPr>
        <w:t>9</w:t>
      </w:r>
      <w:bookmarkStart w:id="0" w:name="_GoBack"/>
      <w:bookmarkEnd w:id="0"/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F51B84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B13888">
        <w:rPr>
          <w:rFonts w:eastAsia="Calibri"/>
          <w:kern w:val="2"/>
          <w:sz w:val="22"/>
          <w:szCs w:val="22"/>
        </w:rPr>
        <w:t>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B13888">
        <w:rPr>
          <w:rFonts w:eastAsia="Calibri"/>
          <w:kern w:val="2"/>
          <w:sz w:val="22"/>
          <w:szCs w:val="22"/>
        </w:rPr>
        <w:t>мая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A82F20" w:rsidRDefault="00A82F20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518650622"/>
      <w:bookmarkStart w:id="4" w:name="_Hlk3545127"/>
      <w:r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 w:rsidR="00B13888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F51B84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F51B84">
        <w:rPr>
          <w:rFonts w:eastAsia="Lucida Sans Unicode"/>
          <w:b/>
          <w:bCs/>
          <w:kern w:val="2"/>
          <w:sz w:val="22"/>
          <w:szCs w:val="22"/>
        </w:rPr>
        <w:t>Электрострой</w:t>
      </w:r>
      <w:proofErr w:type="spellEnd"/>
      <w:r w:rsidR="00F51B84">
        <w:rPr>
          <w:rFonts w:eastAsia="Lucida Sans Unicode"/>
          <w:b/>
          <w:bCs/>
          <w:kern w:val="2"/>
          <w:sz w:val="22"/>
          <w:szCs w:val="22"/>
        </w:rPr>
        <w:t xml:space="preserve"> ДВ».</w:t>
      </w:r>
    </w:p>
    <w:bookmarkEnd w:id="1"/>
    <w:bookmarkEnd w:id="2"/>
    <w:bookmarkEnd w:id="3"/>
    <w:bookmarkEnd w:id="4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Hlk483832162"/>
      <w:bookmarkStart w:id="6" w:name="_Hlk483229268"/>
      <w:bookmarkStart w:id="7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bookmarkStart w:id="8" w:name="_Hlk518648910"/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Слушали</w:t>
      </w:r>
      <w:r w:rsidRPr="00572278">
        <w:rPr>
          <w:color w:val="111111"/>
          <w:sz w:val="22"/>
          <w:szCs w:val="20"/>
        </w:rPr>
        <w:t xml:space="preserve">: Н.Н. </w:t>
      </w:r>
      <w:proofErr w:type="spellStart"/>
      <w:r w:rsidRPr="00572278">
        <w:rPr>
          <w:color w:val="111111"/>
          <w:sz w:val="22"/>
          <w:szCs w:val="20"/>
        </w:rPr>
        <w:t>Линевич</w:t>
      </w:r>
      <w:proofErr w:type="spellEnd"/>
      <w:r w:rsidRPr="00572278">
        <w:rPr>
          <w:color w:val="111111"/>
          <w:sz w:val="22"/>
          <w:szCs w:val="20"/>
        </w:rPr>
        <w:t>, которая сообщила о поступивш</w:t>
      </w:r>
      <w:r>
        <w:rPr>
          <w:color w:val="111111"/>
          <w:sz w:val="22"/>
          <w:szCs w:val="20"/>
        </w:rPr>
        <w:t>ем</w:t>
      </w:r>
      <w:r w:rsidRPr="00572278">
        <w:rPr>
          <w:color w:val="111111"/>
          <w:sz w:val="22"/>
          <w:szCs w:val="20"/>
        </w:rPr>
        <w:t xml:space="preserve"> заявлени</w:t>
      </w:r>
      <w:r>
        <w:rPr>
          <w:color w:val="111111"/>
          <w:sz w:val="22"/>
          <w:szCs w:val="20"/>
        </w:rPr>
        <w:t>и</w:t>
      </w:r>
      <w:r w:rsidRPr="00572278">
        <w:rPr>
          <w:color w:val="111111"/>
          <w:sz w:val="22"/>
          <w:szCs w:val="20"/>
        </w:rPr>
        <w:t xml:space="preserve"> о</w:t>
      </w:r>
      <w:r>
        <w:rPr>
          <w:color w:val="111111"/>
          <w:sz w:val="22"/>
          <w:szCs w:val="20"/>
        </w:rPr>
        <w:t xml:space="preserve"> внесении изменении в реестр членов АСО «АСП»</w:t>
      </w:r>
      <w:r w:rsidRPr="00452A98">
        <w:rPr>
          <w:color w:val="111111"/>
          <w:sz w:val="22"/>
          <w:szCs w:val="20"/>
        </w:rPr>
        <w:t xml:space="preserve"> </w:t>
      </w:r>
      <w:r w:rsidRPr="00572278">
        <w:rPr>
          <w:color w:val="111111"/>
          <w:sz w:val="22"/>
          <w:szCs w:val="20"/>
        </w:rPr>
        <w:t>от</w:t>
      </w:r>
      <w:r w:rsidR="009C34B5">
        <w:rPr>
          <w:color w:val="111111"/>
          <w:sz w:val="22"/>
          <w:szCs w:val="20"/>
        </w:rPr>
        <w:t xml:space="preserve"> </w:t>
      </w:r>
      <w:r w:rsidR="00F51B84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F51B84">
        <w:rPr>
          <w:rFonts w:eastAsia="Lucida Sans Unicode"/>
          <w:b/>
          <w:bCs/>
          <w:kern w:val="2"/>
          <w:sz w:val="22"/>
          <w:szCs w:val="22"/>
        </w:rPr>
        <w:t>Электрострой</w:t>
      </w:r>
      <w:proofErr w:type="spellEnd"/>
      <w:r w:rsidR="00F51B84">
        <w:rPr>
          <w:rFonts w:eastAsia="Lucida Sans Unicode"/>
          <w:b/>
          <w:bCs/>
          <w:kern w:val="2"/>
          <w:sz w:val="22"/>
          <w:szCs w:val="22"/>
        </w:rPr>
        <w:t xml:space="preserve"> ДВ»</w:t>
      </w:r>
      <w:r w:rsidRPr="00572278">
        <w:rPr>
          <w:color w:val="111111"/>
          <w:sz w:val="22"/>
          <w:szCs w:val="20"/>
        </w:rPr>
        <w:t xml:space="preserve"> Мероприятия по контролю соответствия требованиям членства проведены. Замечаний нет.</w:t>
      </w:r>
    </w:p>
    <w:p w:rsid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</w:p>
    <w:p w:rsidR="00A82F20" w:rsidRPr="00F51B84" w:rsidRDefault="00A82F20" w:rsidP="00F51B8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>:</w:t>
      </w:r>
      <w:bookmarkEnd w:id="8"/>
      <w:r w:rsidR="00F51B84">
        <w:rPr>
          <w:color w:val="111111"/>
          <w:sz w:val="22"/>
          <w:szCs w:val="20"/>
        </w:rPr>
        <w:t xml:space="preserve"> н</w:t>
      </w:r>
      <w:r w:rsidR="00B47B7F" w:rsidRPr="00F51B84">
        <w:rPr>
          <w:rFonts w:eastAsia="Lucida Sans Unicode"/>
          <w:bCs/>
          <w:kern w:val="2"/>
          <w:sz w:val="21"/>
          <w:szCs w:val="21"/>
        </w:rPr>
        <w:t xml:space="preserve">а основании поступившего заявления наделить </w:t>
      </w:r>
      <w:r w:rsidR="00F51B84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F51B84">
        <w:rPr>
          <w:rFonts w:eastAsia="Lucida Sans Unicode"/>
          <w:b/>
          <w:bCs/>
          <w:kern w:val="2"/>
          <w:sz w:val="22"/>
          <w:szCs w:val="22"/>
        </w:rPr>
        <w:t>Электрострой</w:t>
      </w:r>
      <w:proofErr w:type="spellEnd"/>
      <w:r w:rsidR="00F51B84">
        <w:rPr>
          <w:rFonts w:eastAsia="Lucida Sans Unicode"/>
          <w:b/>
          <w:bCs/>
          <w:kern w:val="2"/>
          <w:sz w:val="22"/>
          <w:szCs w:val="22"/>
        </w:rPr>
        <w:t xml:space="preserve"> ДВ»</w:t>
      </w:r>
      <w:r w:rsidR="00B47B7F" w:rsidRPr="00F51B84">
        <w:rPr>
          <w:rFonts w:eastAsia="Lucida Sans Unicode"/>
          <w:bCs/>
          <w:kern w:val="2"/>
          <w:sz w:val="21"/>
          <w:szCs w:val="21"/>
        </w:rPr>
        <w:t xml:space="preserve"> правом осуществлять строительство, реконструкцию, капитальный ремонт объектов капитального строительства по договору строительного подряда, </w:t>
      </w:r>
      <w:r w:rsidR="00F51B84" w:rsidRPr="00B05DA2">
        <w:rPr>
          <w:sz w:val="21"/>
          <w:szCs w:val="21"/>
        </w:rPr>
        <w:t>в отношении особо опасных, технически сложных и уникальных объектов капитального строительства (кроме объектов использования атомной энергии)</w:t>
      </w:r>
    </w:p>
    <w:p w:rsidR="00B47B7F" w:rsidRDefault="00B47B7F" w:rsidP="0095464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B47B7F" w:rsidRDefault="00B47B7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A82F20" w:rsidRDefault="00A82F2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5"/>
      <w:bookmarkEnd w:id="6"/>
      <w:bookmarkEnd w:id="7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ECF" w:rsidRDefault="00781ECF" w:rsidP="00F840BC">
      <w:r>
        <w:separator/>
      </w:r>
    </w:p>
  </w:endnote>
  <w:endnote w:type="continuationSeparator" w:id="0">
    <w:p w:rsidR="00781ECF" w:rsidRDefault="00781ECF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ECF" w:rsidRDefault="00781ECF" w:rsidP="00F840BC">
      <w:r>
        <w:separator/>
      </w:r>
    </w:p>
  </w:footnote>
  <w:footnote w:type="continuationSeparator" w:id="0">
    <w:p w:rsidR="00781ECF" w:rsidRDefault="00781ECF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57AF1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1ECF"/>
    <w:rsid w:val="00783F1C"/>
    <w:rsid w:val="007850F0"/>
    <w:rsid w:val="00785F6B"/>
    <w:rsid w:val="0078607F"/>
    <w:rsid w:val="00795E3E"/>
    <w:rsid w:val="007A2B88"/>
    <w:rsid w:val="007A4641"/>
    <w:rsid w:val="007A5B27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A0CFF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1B84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1602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89766-8FF0-4D1C-ABA6-D96932D9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2019-04-05T02:05:00Z</cp:lastPrinted>
  <dcterms:created xsi:type="dcterms:W3CDTF">2019-05-28T00:31:00Z</dcterms:created>
  <dcterms:modified xsi:type="dcterms:W3CDTF">2019-05-28T00:31:00Z</dcterms:modified>
</cp:coreProperties>
</file>