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897048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553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7756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B27BB">
        <w:rPr>
          <w:rFonts w:eastAsia="Calibri"/>
          <w:kern w:val="2"/>
          <w:sz w:val="22"/>
          <w:szCs w:val="22"/>
        </w:rPr>
        <w:t>июня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2" w:name="_Hlk6916747"/>
      <w:r w:rsidR="00224850">
        <w:rPr>
          <w:rFonts w:eastAsia="Lucida Sans Unicode"/>
          <w:b/>
          <w:bCs/>
          <w:kern w:val="2"/>
          <w:sz w:val="22"/>
          <w:szCs w:val="22"/>
        </w:rPr>
        <w:t>ООО «Либерти», ООО «КСТ»</w:t>
      </w:r>
      <w:r w:rsidR="000A5D33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9C34B5" w:rsidRDefault="009C34B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518650622"/>
      <w:bookmarkStart w:id="4" w:name="_Hlk3545127"/>
      <w:bookmarkEnd w:id="2"/>
      <w:r w:rsidRPr="009C34B5">
        <w:rPr>
          <w:rFonts w:eastAsia="Lucida Sans Unicode"/>
          <w:bCs/>
          <w:kern w:val="2"/>
          <w:sz w:val="22"/>
          <w:szCs w:val="22"/>
        </w:rPr>
        <w:t>Принятие решения об исключении из реестра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proofErr w:type="spellStart"/>
      <w:r w:rsidR="00224850">
        <w:rPr>
          <w:rFonts w:eastAsia="Lucida Sans Unicode"/>
          <w:b/>
          <w:bCs/>
          <w:kern w:val="2"/>
          <w:sz w:val="22"/>
          <w:szCs w:val="22"/>
        </w:rPr>
        <w:t>СпецСтрой</w:t>
      </w:r>
      <w:proofErr w:type="spellEnd"/>
      <w:r w:rsidR="00224850">
        <w:rPr>
          <w:rFonts w:eastAsia="Lucida Sans Unicode"/>
          <w:b/>
          <w:bCs/>
          <w:kern w:val="2"/>
          <w:sz w:val="22"/>
          <w:szCs w:val="22"/>
        </w:rPr>
        <w:t xml:space="preserve">» (ИНН </w:t>
      </w:r>
      <w:r w:rsidR="00224850" w:rsidRPr="00224850">
        <w:rPr>
          <w:rFonts w:eastAsia="Lucida Sans Unicode"/>
          <w:b/>
          <w:bCs/>
          <w:kern w:val="2"/>
          <w:sz w:val="22"/>
          <w:szCs w:val="22"/>
        </w:rPr>
        <w:t>2540166290</w:t>
      </w:r>
      <w:r w:rsidR="00224850">
        <w:rPr>
          <w:rFonts w:eastAsia="Lucida Sans Unicode"/>
          <w:b/>
          <w:bCs/>
          <w:kern w:val="2"/>
          <w:sz w:val="22"/>
          <w:szCs w:val="22"/>
        </w:rPr>
        <w:t>)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60652D">
        <w:rPr>
          <w:rFonts w:eastAsia="Lucida Sans Unicode"/>
          <w:kern w:val="2"/>
          <w:sz w:val="22"/>
          <w:szCs w:val="22"/>
        </w:rPr>
        <w:t>й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5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5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</w:p>
    <w:p w:rsidR="00FB27BB" w:rsidRPr="00426EB0" w:rsidRDefault="00FB27BB" w:rsidP="00FB27BB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2"/>
          <w:szCs w:val="22"/>
        </w:rPr>
        <w:t>1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. 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60652D" w:rsidRDefault="0060652D" w:rsidP="0060652D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r w:rsidR="00147D7A">
        <w:rPr>
          <w:rFonts w:eastAsia="Lucida Sans Unicode"/>
          <w:b/>
          <w:bCs/>
          <w:kern w:val="2"/>
          <w:sz w:val="22"/>
          <w:szCs w:val="22"/>
        </w:rPr>
        <w:t>Либерти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="006F0543">
        <w:rPr>
          <w:rFonts w:eastAsia="Lucida Sans Unicode"/>
          <w:bCs/>
          <w:kern w:val="2"/>
          <w:sz w:val="22"/>
          <w:szCs w:val="22"/>
        </w:rPr>
        <w:t>2543096066</w:t>
      </w:r>
      <w:r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="006F0543">
        <w:rPr>
          <w:rFonts w:eastAsia="Lucida Sans Unicode"/>
          <w:bCs/>
          <w:kern w:val="2"/>
          <w:sz w:val="22"/>
          <w:szCs w:val="22"/>
        </w:rPr>
        <w:t>1162536067649</w:t>
      </w:r>
      <w:r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="006F0543">
        <w:rPr>
          <w:rFonts w:eastAsia="Lucida Sans Unicode"/>
          <w:bCs/>
          <w:kern w:val="2"/>
          <w:sz w:val="22"/>
          <w:szCs w:val="22"/>
        </w:rPr>
        <w:t>690105</w:t>
      </w:r>
      <w:r w:rsidRPr="0060652D">
        <w:rPr>
          <w:rFonts w:eastAsia="Lucida Sans Unicode"/>
          <w:bCs/>
          <w:kern w:val="2"/>
          <w:sz w:val="22"/>
          <w:szCs w:val="22"/>
        </w:rPr>
        <w:t xml:space="preserve">, Приморский край, г. Владивосток, ул. </w:t>
      </w:r>
      <w:r w:rsidR="006F0543">
        <w:rPr>
          <w:rFonts w:eastAsia="Lucida Sans Unicode"/>
          <w:bCs/>
          <w:kern w:val="2"/>
          <w:sz w:val="22"/>
          <w:szCs w:val="22"/>
        </w:rPr>
        <w:t>Русская, д. 57, оф. 1</w:t>
      </w:r>
      <w:r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proofErr w:type="spellStart"/>
      <w:r w:rsidR="006F0543">
        <w:rPr>
          <w:rFonts w:eastAsia="Lucida Sans Unicode"/>
          <w:bCs/>
          <w:kern w:val="2"/>
          <w:sz w:val="22"/>
          <w:szCs w:val="22"/>
        </w:rPr>
        <w:t>Пехов</w:t>
      </w:r>
      <w:proofErr w:type="spellEnd"/>
      <w:r w:rsidR="006F0543">
        <w:rPr>
          <w:rFonts w:eastAsia="Lucida Sans Unicode"/>
          <w:bCs/>
          <w:kern w:val="2"/>
          <w:sz w:val="22"/>
          <w:szCs w:val="22"/>
        </w:rPr>
        <w:t xml:space="preserve"> Евгений Андреевич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60652D" w:rsidRDefault="00A91225" w:rsidP="00A91225">
      <w:pPr>
        <w:pStyle w:val="a9"/>
        <w:widowControl w:val="0"/>
        <w:tabs>
          <w:tab w:val="left" w:pos="0"/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A91225">
        <w:rPr>
          <w:rFonts w:eastAsia="Lucida Sans Unicode"/>
          <w:b/>
          <w:kern w:val="2"/>
          <w:sz w:val="22"/>
          <w:szCs w:val="22"/>
        </w:rPr>
        <w:t>2.</w:t>
      </w:r>
      <w:r>
        <w:rPr>
          <w:rFonts w:eastAsia="Lucida Sans Unicode"/>
          <w:kern w:val="2"/>
          <w:sz w:val="22"/>
          <w:szCs w:val="22"/>
        </w:rPr>
        <w:t xml:space="preserve"> </w:t>
      </w:r>
      <w:r w:rsidR="00224850" w:rsidRPr="00224850">
        <w:rPr>
          <w:rFonts w:eastAsia="Lucida Sans Unicode"/>
          <w:kern w:val="2"/>
          <w:sz w:val="22"/>
          <w:szCs w:val="22"/>
        </w:rPr>
        <w:t>П</w:t>
      </w:r>
      <w:r w:rsidR="00224850" w:rsidRPr="0022485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6F0543">
        <w:rPr>
          <w:rFonts w:eastAsia="Lucida Sans Unicode"/>
          <w:bCs/>
          <w:kern w:val="2"/>
          <w:sz w:val="22"/>
          <w:szCs w:val="22"/>
        </w:rPr>
        <w:t xml:space="preserve"> </w:t>
      </w:r>
      <w:r w:rsidR="00224850" w:rsidRPr="00224850">
        <w:rPr>
          <w:rFonts w:eastAsia="Lucida Sans Unicode"/>
          <w:bCs/>
          <w:kern w:val="2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p w:rsidR="006F0543" w:rsidRDefault="006F0543" w:rsidP="006F0543">
      <w:pPr>
        <w:pStyle w:val="a9"/>
        <w:widowControl w:val="0"/>
        <w:numPr>
          <w:ilvl w:val="0"/>
          <w:numId w:val="10"/>
        </w:numPr>
        <w:tabs>
          <w:tab w:val="left" w:pos="0"/>
          <w:tab w:val="left" w:pos="426"/>
        </w:tabs>
        <w:ind w:right="140" w:firstLine="66"/>
        <w:jc w:val="both"/>
        <w:rPr>
          <w:rFonts w:eastAsia="Lucida Sans Unicode"/>
          <w:bCs/>
          <w:kern w:val="2"/>
          <w:sz w:val="22"/>
          <w:szCs w:val="22"/>
        </w:rPr>
      </w:pPr>
      <w:r w:rsidRPr="006F0543"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r>
        <w:rPr>
          <w:rFonts w:eastAsia="Lucida Sans Unicode"/>
          <w:b/>
          <w:bCs/>
          <w:kern w:val="2"/>
          <w:sz w:val="22"/>
          <w:szCs w:val="22"/>
        </w:rPr>
        <w:t>КСТ</w:t>
      </w:r>
      <w:r w:rsidRPr="006F0543">
        <w:rPr>
          <w:rFonts w:eastAsia="Lucida Sans Unicode"/>
          <w:b/>
          <w:bCs/>
          <w:kern w:val="2"/>
          <w:sz w:val="22"/>
          <w:szCs w:val="22"/>
        </w:rPr>
        <w:t>»</w:t>
      </w:r>
      <w:r w:rsidRPr="006F0543">
        <w:rPr>
          <w:rFonts w:eastAsia="Lucida Sans Unicode"/>
          <w:bCs/>
          <w:kern w:val="2"/>
          <w:sz w:val="22"/>
          <w:szCs w:val="22"/>
        </w:rPr>
        <w:t xml:space="preserve">, ИНН </w:t>
      </w:r>
      <w:r>
        <w:rPr>
          <w:rFonts w:eastAsia="Lucida Sans Unicode"/>
          <w:bCs/>
          <w:kern w:val="2"/>
          <w:sz w:val="22"/>
          <w:szCs w:val="22"/>
        </w:rPr>
        <w:t>2543107230</w:t>
      </w:r>
      <w:r w:rsidRPr="006F0543">
        <w:rPr>
          <w:rFonts w:eastAsia="Lucida Sans Unicode"/>
          <w:bCs/>
          <w:kern w:val="2"/>
          <w:sz w:val="22"/>
          <w:szCs w:val="22"/>
        </w:rPr>
        <w:t xml:space="preserve">, ОГРН </w:t>
      </w:r>
      <w:r>
        <w:rPr>
          <w:rFonts w:eastAsia="Lucida Sans Unicode"/>
          <w:bCs/>
          <w:kern w:val="2"/>
          <w:sz w:val="22"/>
          <w:szCs w:val="22"/>
        </w:rPr>
        <w:t>1162536099220</w:t>
      </w:r>
      <w:r w:rsidRPr="006F0543">
        <w:rPr>
          <w:rFonts w:eastAsia="Lucida Sans Unicode"/>
          <w:bCs/>
          <w:kern w:val="2"/>
          <w:sz w:val="22"/>
          <w:szCs w:val="22"/>
        </w:rPr>
        <w:t xml:space="preserve">, </w:t>
      </w:r>
      <w:r>
        <w:rPr>
          <w:rFonts w:eastAsia="Lucida Sans Unicode"/>
          <w:bCs/>
          <w:kern w:val="2"/>
          <w:sz w:val="22"/>
          <w:szCs w:val="22"/>
        </w:rPr>
        <w:t xml:space="preserve">   </w:t>
      </w:r>
    </w:p>
    <w:p w:rsidR="006F0543" w:rsidRDefault="006F0543" w:rsidP="006F0543">
      <w:pPr>
        <w:pStyle w:val="a9"/>
        <w:widowControl w:val="0"/>
        <w:tabs>
          <w:tab w:val="left" w:pos="0"/>
          <w:tab w:val="left" w:pos="426"/>
        </w:tabs>
        <w:ind w:left="142"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 xml:space="preserve">     </w:t>
      </w:r>
      <w:r w:rsidRPr="006F0543">
        <w:rPr>
          <w:rFonts w:eastAsia="Lucida Sans Unicode"/>
          <w:bCs/>
          <w:kern w:val="2"/>
          <w:sz w:val="22"/>
          <w:szCs w:val="22"/>
        </w:rPr>
        <w:t xml:space="preserve">место нахождения: </w:t>
      </w:r>
      <w:r>
        <w:rPr>
          <w:rFonts w:eastAsia="Lucida Sans Unicode"/>
          <w:bCs/>
          <w:kern w:val="2"/>
          <w:sz w:val="22"/>
          <w:szCs w:val="22"/>
        </w:rPr>
        <w:t>690109</w:t>
      </w:r>
      <w:r w:rsidRPr="006F0543">
        <w:rPr>
          <w:rFonts w:eastAsia="Lucida Sans Unicode"/>
          <w:bCs/>
          <w:kern w:val="2"/>
          <w:sz w:val="22"/>
          <w:szCs w:val="22"/>
        </w:rPr>
        <w:t xml:space="preserve">, Приморский край, г. Владивосток, ул. </w:t>
      </w:r>
      <w:r>
        <w:rPr>
          <w:rFonts w:eastAsia="Lucida Sans Unicode"/>
          <w:bCs/>
          <w:kern w:val="2"/>
          <w:sz w:val="22"/>
          <w:szCs w:val="22"/>
        </w:rPr>
        <w:t>Залесная, д. 13 к</w:t>
      </w:r>
      <w:r w:rsidRPr="006F0543"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r>
        <w:rPr>
          <w:rFonts w:eastAsia="Lucida Sans Unicode"/>
          <w:bCs/>
          <w:kern w:val="2"/>
          <w:sz w:val="22"/>
          <w:szCs w:val="22"/>
        </w:rPr>
        <w:t xml:space="preserve">   </w:t>
      </w:r>
    </w:p>
    <w:p w:rsidR="006F0543" w:rsidRPr="006F0543" w:rsidRDefault="006F0543" w:rsidP="006F0543">
      <w:pPr>
        <w:pStyle w:val="a9"/>
        <w:widowControl w:val="0"/>
        <w:tabs>
          <w:tab w:val="left" w:pos="0"/>
          <w:tab w:val="left" w:pos="426"/>
        </w:tabs>
        <w:ind w:left="142"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     Костяев Алексей Николаевич</w:t>
      </w:r>
      <w:r w:rsidRPr="006F0543">
        <w:rPr>
          <w:rFonts w:eastAsia="Lucida Sans Unicode"/>
          <w:bCs/>
          <w:kern w:val="2"/>
          <w:sz w:val="22"/>
          <w:szCs w:val="22"/>
        </w:rPr>
        <w:t>.</w:t>
      </w:r>
    </w:p>
    <w:p w:rsidR="0060652D" w:rsidRDefault="0060652D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6" w:name="_Hlk483832162"/>
      <w:bookmarkStart w:id="7" w:name="_Hlk483229268"/>
      <w:bookmarkStart w:id="8" w:name="_Hlk485286667"/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FB27BB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54648" w:rsidRPr="00037BE1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="006F0543">
        <w:rPr>
          <w:rFonts w:eastAsia="Lucida Sans Unicode"/>
          <w:kern w:val="1"/>
          <w:sz w:val="22"/>
          <w:szCs w:val="22"/>
        </w:rPr>
        <w:t xml:space="preserve">В. А. </w:t>
      </w:r>
      <w:proofErr w:type="spellStart"/>
      <w:r w:rsidR="006F0543">
        <w:rPr>
          <w:rFonts w:eastAsia="Lucida Sans Unicode"/>
          <w:kern w:val="1"/>
          <w:sz w:val="22"/>
          <w:szCs w:val="22"/>
        </w:rPr>
        <w:t>Щирскую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</w:t>
      </w:r>
      <w:r w:rsidR="00A91225">
        <w:rPr>
          <w:rFonts w:eastAsia="Lucida Sans Unicode"/>
          <w:kern w:val="1"/>
          <w:sz w:val="22"/>
          <w:szCs w:val="22"/>
        </w:rPr>
        <w:t>которая сообщила</w:t>
      </w:r>
      <w:r w:rsidR="006F0543">
        <w:rPr>
          <w:rFonts w:eastAsia="Lucida Sans Unicode"/>
          <w:kern w:val="1"/>
          <w:sz w:val="22"/>
          <w:szCs w:val="22"/>
        </w:rPr>
        <w:t>, что в связи с не устранением</w:t>
      </w:r>
      <w:r w:rsidR="00A91225">
        <w:rPr>
          <w:rFonts w:eastAsia="Lucida Sans Unicode"/>
          <w:kern w:val="1"/>
          <w:sz w:val="22"/>
          <w:szCs w:val="22"/>
        </w:rPr>
        <w:t xml:space="preserve"> </w:t>
      </w:r>
      <w:r w:rsidR="00A91225" w:rsidRPr="00A91225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A91225" w:rsidRPr="00A91225">
        <w:rPr>
          <w:rFonts w:eastAsia="Lucida Sans Unicode"/>
          <w:b/>
          <w:kern w:val="1"/>
          <w:sz w:val="22"/>
          <w:szCs w:val="22"/>
        </w:rPr>
        <w:t>СпецСтрой</w:t>
      </w:r>
      <w:proofErr w:type="spellEnd"/>
      <w:r w:rsidR="00A91225" w:rsidRPr="00A91225">
        <w:rPr>
          <w:rFonts w:eastAsia="Lucida Sans Unicode"/>
          <w:b/>
          <w:kern w:val="1"/>
          <w:sz w:val="22"/>
          <w:szCs w:val="22"/>
        </w:rPr>
        <w:t>»</w:t>
      </w:r>
      <w:r w:rsidR="00A91225">
        <w:rPr>
          <w:rFonts w:eastAsia="Lucida Sans Unicode"/>
          <w:kern w:val="1"/>
          <w:sz w:val="22"/>
          <w:szCs w:val="22"/>
        </w:rPr>
        <w:t xml:space="preserve"> </w:t>
      </w:r>
      <w:r w:rsidR="00A91225">
        <w:rPr>
          <w:rFonts w:eastAsia="Lucida Sans Unicode"/>
          <w:b/>
          <w:bCs/>
          <w:kern w:val="2"/>
          <w:sz w:val="22"/>
          <w:szCs w:val="22"/>
        </w:rPr>
        <w:t xml:space="preserve">(ИНН </w:t>
      </w:r>
      <w:r w:rsidR="00A91225" w:rsidRPr="00224850">
        <w:rPr>
          <w:rFonts w:eastAsia="Lucida Sans Unicode"/>
          <w:b/>
          <w:bCs/>
          <w:kern w:val="2"/>
          <w:sz w:val="22"/>
          <w:szCs w:val="22"/>
        </w:rPr>
        <w:t>2540166290</w:t>
      </w:r>
      <w:r w:rsidR="00A91225">
        <w:rPr>
          <w:rFonts w:eastAsia="Lucida Sans Unicode"/>
          <w:b/>
          <w:bCs/>
          <w:kern w:val="2"/>
          <w:sz w:val="22"/>
          <w:szCs w:val="22"/>
        </w:rPr>
        <w:t>)</w:t>
      </w:r>
      <w:r w:rsidR="006F0543">
        <w:rPr>
          <w:rFonts w:eastAsia="Lucida Sans Unicode"/>
          <w:kern w:val="1"/>
          <w:sz w:val="22"/>
          <w:szCs w:val="22"/>
        </w:rPr>
        <w:t xml:space="preserve"> выявленных замечаний</w:t>
      </w:r>
      <w:r w:rsidR="00A91225">
        <w:rPr>
          <w:rFonts w:eastAsia="Lucida Sans Unicode"/>
          <w:kern w:val="1"/>
          <w:sz w:val="22"/>
          <w:szCs w:val="22"/>
        </w:rPr>
        <w:t xml:space="preserve">, </w:t>
      </w:r>
      <w:r w:rsidR="006F0543">
        <w:rPr>
          <w:rFonts w:eastAsia="Lucida Sans Unicode"/>
          <w:kern w:val="1"/>
          <w:sz w:val="22"/>
          <w:szCs w:val="22"/>
        </w:rPr>
        <w:t xml:space="preserve">согласно </w:t>
      </w:r>
      <w:r w:rsidR="00A91225">
        <w:rPr>
          <w:rFonts w:eastAsia="Lucida Sans Unicode"/>
          <w:kern w:val="1"/>
          <w:sz w:val="22"/>
          <w:szCs w:val="22"/>
        </w:rPr>
        <w:t>а</w:t>
      </w:r>
      <w:r w:rsidR="00A91225" w:rsidRPr="00A91225">
        <w:rPr>
          <w:rFonts w:eastAsia="Lucida Sans Unicode"/>
          <w:kern w:val="1"/>
          <w:sz w:val="22"/>
          <w:szCs w:val="22"/>
        </w:rPr>
        <w:t>кт</w:t>
      </w:r>
      <w:r w:rsidR="00A91225">
        <w:rPr>
          <w:rFonts w:eastAsia="Lucida Sans Unicode"/>
          <w:kern w:val="1"/>
          <w:sz w:val="22"/>
          <w:szCs w:val="22"/>
        </w:rPr>
        <w:t>а</w:t>
      </w:r>
      <w:r w:rsidR="00A91225" w:rsidRPr="00A91225">
        <w:rPr>
          <w:rFonts w:eastAsia="Lucida Sans Unicode"/>
          <w:kern w:val="1"/>
          <w:sz w:val="22"/>
          <w:szCs w:val="22"/>
        </w:rPr>
        <w:t xml:space="preserve"> плановой документарной проверки №33-Г от 23.04.2019г.</w:t>
      </w:r>
      <w:r w:rsidR="00A91225">
        <w:rPr>
          <w:rFonts w:eastAsia="Lucida Sans Unicode"/>
          <w:kern w:val="1"/>
          <w:sz w:val="22"/>
          <w:szCs w:val="22"/>
        </w:rPr>
        <w:t xml:space="preserve"> </w:t>
      </w:r>
      <w:r w:rsidR="00A91225">
        <w:t xml:space="preserve">необходимо </w:t>
      </w:r>
      <w:r w:rsidR="006F0543" w:rsidRPr="006F0543">
        <w:rPr>
          <w:rFonts w:eastAsia="Lucida Sans Unicode"/>
          <w:kern w:val="1"/>
          <w:sz w:val="22"/>
          <w:szCs w:val="22"/>
        </w:rPr>
        <w:t>примен</w:t>
      </w:r>
      <w:r w:rsidR="00A91225">
        <w:rPr>
          <w:rFonts w:eastAsia="Lucida Sans Unicode"/>
          <w:kern w:val="1"/>
          <w:sz w:val="22"/>
          <w:szCs w:val="22"/>
        </w:rPr>
        <w:t>ить</w:t>
      </w:r>
      <w:r w:rsidR="006F0543" w:rsidRPr="006F0543">
        <w:rPr>
          <w:rFonts w:eastAsia="Lucida Sans Unicode"/>
          <w:kern w:val="1"/>
          <w:sz w:val="22"/>
          <w:szCs w:val="22"/>
        </w:rPr>
        <w:t xml:space="preserve"> мер</w:t>
      </w:r>
      <w:r w:rsidR="00A91225">
        <w:rPr>
          <w:rFonts w:eastAsia="Lucida Sans Unicode"/>
          <w:kern w:val="1"/>
          <w:sz w:val="22"/>
          <w:szCs w:val="22"/>
        </w:rPr>
        <w:t>у</w:t>
      </w:r>
      <w:r w:rsidR="006F0543" w:rsidRPr="006F0543">
        <w:rPr>
          <w:rFonts w:eastAsia="Lucida Sans Unicode"/>
          <w:kern w:val="1"/>
          <w:sz w:val="22"/>
          <w:szCs w:val="22"/>
        </w:rPr>
        <w:t xml:space="preserve"> дисциплинарного воздействия</w:t>
      </w:r>
      <w:r w:rsidR="00A91225">
        <w:rPr>
          <w:rFonts w:eastAsia="Lucida Sans Unicode"/>
          <w:kern w:val="1"/>
          <w:sz w:val="22"/>
          <w:szCs w:val="22"/>
        </w:rPr>
        <w:t xml:space="preserve"> </w:t>
      </w:r>
      <w:r w:rsidR="006F0543" w:rsidRPr="006F0543">
        <w:rPr>
          <w:rFonts w:eastAsia="Lucida Sans Unicode"/>
          <w:kern w:val="1"/>
          <w:sz w:val="22"/>
          <w:szCs w:val="22"/>
        </w:rPr>
        <w:t>- «исключение из членов Ассоциации»</w:t>
      </w:r>
      <w:r w:rsidR="00A91225">
        <w:rPr>
          <w:rFonts w:eastAsia="Lucida Sans Unicode"/>
          <w:kern w:val="1"/>
          <w:sz w:val="22"/>
          <w:szCs w:val="22"/>
        </w:rPr>
        <w:t xml:space="preserve"> к данному юридическому лицу согласно Протокола № 31-19 заседания Дисциплинарного комитета АСО «АСП» от 31.05.2019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954648" w:rsidRDefault="00954648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C17C13" w:rsidRDefault="00954648" w:rsidP="00A9122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A91225" w:rsidRPr="00A91225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A91225" w:rsidRPr="00A91225">
        <w:rPr>
          <w:rFonts w:eastAsia="Lucida Sans Unicode"/>
          <w:b/>
          <w:kern w:val="1"/>
          <w:sz w:val="22"/>
          <w:szCs w:val="22"/>
        </w:rPr>
        <w:t>СпецСтрой</w:t>
      </w:r>
      <w:proofErr w:type="spellEnd"/>
      <w:r w:rsidR="00A91225" w:rsidRPr="00A91225">
        <w:rPr>
          <w:rFonts w:eastAsia="Lucida Sans Unicode"/>
          <w:b/>
          <w:kern w:val="1"/>
          <w:sz w:val="22"/>
          <w:szCs w:val="22"/>
        </w:rPr>
        <w:t>»</w:t>
      </w:r>
      <w:r w:rsidR="00A91225">
        <w:rPr>
          <w:rFonts w:eastAsia="Lucida Sans Unicode"/>
          <w:kern w:val="1"/>
          <w:sz w:val="22"/>
          <w:szCs w:val="22"/>
        </w:rPr>
        <w:t xml:space="preserve"> </w:t>
      </w:r>
      <w:r w:rsidR="00A91225">
        <w:rPr>
          <w:rFonts w:eastAsia="Lucida Sans Unicode"/>
          <w:b/>
          <w:bCs/>
          <w:kern w:val="2"/>
          <w:sz w:val="22"/>
          <w:szCs w:val="22"/>
        </w:rPr>
        <w:t xml:space="preserve">(ИНН </w:t>
      </w:r>
      <w:r w:rsidR="00A91225" w:rsidRPr="00224850">
        <w:rPr>
          <w:rFonts w:eastAsia="Lucida Sans Unicode"/>
          <w:b/>
          <w:bCs/>
          <w:kern w:val="2"/>
          <w:sz w:val="22"/>
          <w:szCs w:val="22"/>
        </w:rPr>
        <w:t>2540166290</w:t>
      </w:r>
      <w:r w:rsidR="00A91225">
        <w:rPr>
          <w:rFonts w:eastAsia="Lucida Sans Unicode"/>
          <w:b/>
          <w:bCs/>
          <w:kern w:val="2"/>
          <w:sz w:val="22"/>
          <w:szCs w:val="22"/>
        </w:rPr>
        <w:t>)</w:t>
      </w:r>
      <w:r w:rsidR="00A91225">
        <w:rPr>
          <w:rFonts w:eastAsia="Lucida Sans Unicode"/>
          <w:kern w:val="1"/>
          <w:sz w:val="22"/>
          <w:szCs w:val="22"/>
        </w:rPr>
        <w:t xml:space="preserve">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</w:t>
      </w:r>
      <w:r w:rsidR="00A91225">
        <w:rPr>
          <w:rFonts w:eastAsia="Lucida Sans Unicode"/>
          <w:kern w:val="1"/>
          <w:sz w:val="22"/>
          <w:szCs w:val="22"/>
        </w:rPr>
        <w:t>Протокола № 31-19 заседания Дисциплинарного комитета АСО «АСП» от 31.05.2019.</w:t>
      </w:r>
    </w:p>
    <w:p w:rsidR="00A91225" w:rsidRDefault="00A91225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77561" w:rsidRDefault="0057756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9" w:name="_GoBack"/>
      <w:bookmarkEnd w:id="9"/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6"/>
      <w:bookmarkEnd w:id="7"/>
      <w:bookmarkEnd w:id="8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EA6" w:rsidRDefault="00664EA6" w:rsidP="00F840BC">
      <w:r>
        <w:separator/>
      </w:r>
    </w:p>
  </w:endnote>
  <w:endnote w:type="continuationSeparator" w:id="0">
    <w:p w:rsidR="00664EA6" w:rsidRDefault="00664EA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EA6" w:rsidRDefault="00664EA6" w:rsidP="00F840BC">
      <w:r>
        <w:separator/>
      </w:r>
    </w:p>
  </w:footnote>
  <w:footnote w:type="continuationSeparator" w:id="0">
    <w:p w:rsidR="00664EA6" w:rsidRDefault="00664EA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24850"/>
    <w:rsid w:val="00236AEE"/>
    <w:rsid w:val="0023792E"/>
    <w:rsid w:val="00244F66"/>
    <w:rsid w:val="002530F9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4F8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A4C9-BF32-4C7E-B26A-F1C00BF2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5</cp:revision>
  <cp:lastPrinted>2019-06-17T03:44:00Z</cp:lastPrinted>
  <dcterms:created xsi:type="dcterms:W3CDTF">2019-06-14T04:00:00Z</dcterms:created>
  <dcterms:modified xsi:type="dcterms:W3CDTF">2019-06-17T03:49:00Z</dcterms:modified>
</cp:coreProperties>
</file>