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266" w:rsidRPr="00B5427E" w:rsidRDefault="00D77266" w:rsidP="00D77266">
      <w:pPr>
        <w:spacing w:after="0" w:line="269" w:lineRule="atLeast"/>
        <w:jc w:val="center"/>
        <w:textAlignment w:val="baseline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B5427E">
        <w:rPr>
          <w:rFonts w:ascii="Arial" w:eastAsia="Times New Roman" w:hAnsi="Arial" w:cs="Arial"/>
          <w:b/>
          <w:bCs/>
          <w:color w:val="111111"/>
          <w:sz w:val="20"/>
          <w:szCs w:val="20"/>
          <w:bdr w:val="none" w:sz="0" w:space="0" w:color="auto" w:frame="1"/>
          <w:lang w:eastAsia="ru-RU"/>
        </w:rPr>
        <w:t>Протокол № 26</w:t>
      </w:r>
      <w:r w:rsidR="002C2931" w:rsidRPr="00B5427E">
        <w:rPr>
          <w:rFonts w:ascii="Arial" w:eastAsia="Times New Roman" w:hAnsi="Arial" w:cs="Arial"/>
          <w:b/>
          <w:bCs/>
          <w:color w:val="111111"/>
          <w:sz w:val="20"/>
          <w:szCs w:val="20"/>
          <w:bdr w:val="none" w:sz="0" w:space="0" w:color="auto" w:frame="1"/>
          <w:lang w:eastAsia="ru-RU"/>
        </w:rPr>
        <w:t>1</w:t>
      </w:r>
    </w:p>
    <w:p w:rsidR="00D77266" w:rsidRPr="00D77266" w:rsidRDefault="00D77266" w:rsidP="00D77266">
      <w:pPr>
        <w:spacing w:after="0" w:line="269" w:lineRule="atLeast"/>
        <w:jc w:val="center"/>
        <w:textAlignment w:val="baseline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B5427E">
        <w:rPr>
          <w:rFonts w:ascii="Arial" w:eastAsia="Times New Roman" w:hAnsi="Arial" w:cs="Arial"/>
          <w:b/>
          <w:bCs/>
          <w:color w:val="111111"/>
          <w:sz w:val="20"/>
          <w:szCs w:val="20"/>
          <w:bdr w:val="none" w:sz="0" w:space="0" w:color="auto" w:frame="1"/>
          <w:lang w:eastAsia="ru-RU"/>
        </w:rPr>
        <w:t>заседания Совета</w:t>
      </w:r>
      <w:r w:rsidRPr="00D77266">
        <w:rPr>
          <w:rFonts w:ascii="Arial" w:eastAsia="Times New Roman" w:hAnsi="Arial" w:cs="Arial"/>
          <w:b/>
          <w:bCs/>
          <w:color w:val="111111"/>
          <w:sz w:val="20"/>
          <w:szCs w:val="20"/>
          <w:bdr w:val="none" w:sz="0" w:space="0" w:color="auto" w:frame="1"/>
          <w:lang w:eastAsia="ru-RU"/>
        </w:rPr>
        <w:t> </w:t>
      </w:r>
    </w:p>
    <w:p w:rsidR="00D77266" w:rsidRPr="00D77266" w:rsidRDefault="00D77266" w:rsidP="00D77266">
      <w:pPr>
        <w:spacing w:after="0" w:line="269" w:lineRule="atLeast"/>
        <w:jc w:val="center"/>
        <w:textAlignment w:val="baseline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D77266">
        <w:rPr>
          <w:rFonts w:ascii="Arial" w:eastAsia="Times New Roman" w:hAnsi="Arial" w:cs="Arial"/>
          <w:b/>
          <w:bCs/>
          <w:color w:val="111111"/>
          <w:sz w:val="20"/>
          <w:szCs w:val="20"/>
          <w:bdr w:val="none" w:sz="0" w:space="0" w:color="auto" w:frame="1"/>
          <w:lang w:eastAsia="ru-RU"/>
        </w:rPr>
        <w:t>Некоммерческого партнёрства </w:t>
      </w:r>
    </w:p>
    <w:p w:rsidR="00D77266" w:rsidRPr="00D77266" w:rsidRDefault="00D77266" w:rsidP="00D77266">
      <w:pPr>
        <w:spacing w:after="0" w:line="269" w:lineRule="atLeast"/>
        <w:jc w:val="center"/>
        <w:textAlignment w:val="baseline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D77266">
        <w:rPr>
          <w:rFonts w:ascii="Arial" w:eastAsia="Times New Roman" w:hAnsi="Arial" w:cs="Arial"/>
          <w:b/>
          <w:bCs/>
          <w:color w:val="111111"/>
          <w:sz w:val="20"/>
          <w:szCs w:val="20"/>
          <w:bdr w:val="none" w:sz="0" w:space="0" w:color="auto" w:frame="1"/>
          <w:lang w:eastAsia="ru-RU"/>
        </w:rPr>
        <w:t> Саморегулируемой организации </w:t>
      </w:r>
    </w:p>
    <w:p w:rsidR="00D77266" w:rsidRPr="00D77266" w:rsidRDefault="00D77266" w:rsidP="00D77266">
      <w:pPr>
        <w:spacing w:after="0" w:line="269" w:lineRule="atLeast"/>
        <w:jc w:val="center"/>
        <w:textAlignment w:val="baseline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D77266">
        <w:rPr>
          <w:rFonts w:ascii="Arial" w:eastAsia="Times New Roman" w:hAnsi="Arial" w:cs="Arial"/>
          <w:b/>
          <w:bCs/>
          <w:color w:val="111111"/>
          <w:sz w:val="20"/>
          <w:szCs w:val="20"/>
          <w:bdr w:val="none" w:sz="0" w:space="0" w:color="auto" w:frame="1"/>
          <w:lang w:eastAsia="ru-RU"/>
        </w:rPr>
        <w:t>«Альянс строителей Приморья» </w:t>
      </w:r>
    </w:p>
    <w:p w:rsidR="00D77266" w:rsidRPr="00D77266" w:rsidRDefault="00D77266" w:rsidP="00D77266">
      <w:pPr>
        <w:spacing w:after="0" w:line="269" w:lineRule="atLeast"/>
        <w:textAlignment w:val="baseline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</w:p>
    <w:p w:rsidR="00D77266" w:rsidRPr="00D77266" w:rsidRDefault="00D77266" w:rsidP="00D77266">
      <w:pPr>
        <w:spacing w:after="0" w:line="269" w:lineRule="atLeast"/>
        <w:textAlignment w:val="baseline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111111"/>
          <w:sz w:val="20"/>
          <w:szCs w:val="20"/>
          <w:lang w:eastAsia="ru-RU"/>
        </w:rPr>
        <w:t>22</w:t>
      </w:r>
      <w:r w:rsidRPr="00D77266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 июня 2016 г. г. Владивосток </w:t>
      </w:r>
    </w:p>
    <w:p w:rsidR="00D77266" w:rsidRPr="00D77266" w:rsidRDefault="00D77266" w:rsidP="00D77266">
      <w:pPr>
        <w:spacing w:after="0" w:line="269" w:lineRule="atLeast"/>
        <w:textAlignment w:val="baseline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</w:p>
    <w:p w:rsidR="00D77266" w:rsidRPr="00D77266" w:rsidRDefault="00D77266" w:rsidP="00D77266">
      <w:pPr>
        <w:spacing w:after="0" w:line="269" w:lineRule="atLeast"/>
        <w:textAlignment w:val="baseline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D77266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1. Воробьев Юрий Петрович, ЗАО «Генподрядчик» (г. Владивосток) </w:t>
      </w:r>
    </w:p>
    <w:p w:rsidR="00D77266" w:rsidRPr="00D77266" w:rsidRDefault="00D77266" w:rsidP="00D77266">
      <w:pPr>
        <w:spacing w:after="0" w:line="269" w:lineRule="atLeast"/>
        <w:textAlignment w:val="baseline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D77266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2. Савич Матвей Леонидович, ООО НПО «МИР» (г. Владивосток)</w:t>
      </w:r>
    </w:p>
    <w:p w:rsidR="00D77266" w:rsidRPr="00D77266" w:rsidRDefault="00D77266" w:rsidP="00D77266">
      <w:pPr>
        <w:spacing w:after="0" w:line="269" w:lineRule="atLeast"/>
        <w:textAlignment w:val="baseline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D77266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3. Карасев Алексей Юрьевич, ООО «Арсеньевстрой» (г. Арсеньев) </w:t>
      </w:r>
    </w:p>
    <w:p w:rsidR="00D77266" w:rsidRPr="00D77266" w:rsidRDefault="00D77266" w:rsidP="00D77266">
      <w:pPr>
        <w:spacing w:after="0" w:line="269" w:lineRule="atLeast"/>
        <w:textAlignment w:val="baseline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D77266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4. Субботин Александр Александрович, ООО «Дальстройбизнес-2» (г. Владивосток) </w:t>
      </w:r>
    </w:p>
    <w:p w:rsidR="00D77266" w:rsidRPr="00D77266" w:rsidRDefault="00D77266" w:rsidP="00D77266">
      <w:pPr>
        <w:spacing w:after="0" w:line="269" w:lineRule="atLeast"/>
        <w:textAlignment w:val="baseline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D77266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5. Шамыгина Галина Николаевна, ООО «Новый дом», (г. Владивосток) </w:t>
      </w:r>
    </w:p>
    <w:p w:rsidR="00D77266" w:rsidRPr="00D77266" w:rsidRDefault="00D77266" w:rsidP="00D77266">
      <w:pPr>
        <w:spacing w:after="0" w:line="269" w:lineRule="atLeast"/>
        <w:textAlignment w:val="baseline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D77266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6. Косарев Дмитрий Александрович, ООО «Строймонолит» (г. Владивосток) </w:t>
      </w:r>
    </w:p>
    <w:p w:rsidR="00D77266" w:rsidRPr="00D77266" w:rsidRDefault="00D77266" w:rsidP="00D77266">
      <w:pPr>
        <w:spacing w:after="0" w:line="269" w:lineRule="atLeast"/>
        <w:textAlignment w:val="baseline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D77266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Председательствующий: Нескоблинов Владимир Васильевич, ООО НПО «МИР» (г. Владивосток) </w:t>
      </w:r>
    </w:p>
    <w:p w:rsidR="00D77266" w:rsidRPr="00D77266" w:rsidRDefault="00D77266" w:rsidP="00D77266">
      <w:pPr>
        <w:spacing w:after="0" w:line="269" w:lineRule="atLeast"/>
        <w:textAlignment w:val="baseline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D77266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Присутствуют Председатель и 6 членов Совета. Кворум имеется. </w:t>
      </w:r>
    </w:p>
    <w:p w:rsidR="00D77266" w:rsidRPr="00D77266" w:rsidRDefault="00D77266" w:rsidP="00D77266">
      <w:pPr>
        <w:spacing w:after="0" w:line="269" w:lineRule="atLeast"/>
        <w:textAlignment w:val="baseline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D77266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Приглашенный: директор НП СРО «АСП» Федоренко Сергей Владимирович </w:t>
      </w:r>
    </w:p>
    <w:p w:rsidR="00D77266" w:rsidRPr="00D77266" w:rsidRDefault="00D77266" w:rsidP="00D77266">
      <w:pPr>
        <w:spacing w:after="0" w:line="269" w:lineRule="atLeast"/>
        <w:textAlignment w:val="baseline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D77266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Секретарь: Линевич Наталья Николаевна. </w:t>
      </w:r>
    </w:p>
    <w:p w:rsidR="00D77266" w:rsidRPr="00D77266" w:rsidRDefault="00D77266" w:rsidP="00D77266">
      <w:pPr>
        <w:spacing w:after="0" w:line="269" w:lineRule="atLeast"/>
        <w:textAlignment w:val="baseline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</w:p>
    <w:p w:rsidR="00D77266" w:rsidRPr="00D77266" w:rsidRDefault="00D77266" w:rsidP="00D77266">
      <w:pPr>
        <w:spacing w:after="0" w:line="269" w:lineRule="atLeast"/>
        <w:textAlignment w:val="baseline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D77266">
        <w:rPr>
          <w:rFonts w:ascii="Arial" w:eastAsia="Times New Roman" w:hAnsi="Arial" w:cs="Arial"/>
          <w:b/>
          <w:bCs/>
          <w:color w:val="111111"/>
          <w:sz w:val="20"/>
          <w:szCs w:val="20"/>
          <w:bdr w:val="none" w:sz="0" w:space="0" w:color="auto" w:frame="1"/>
          <w:lang w:eastAsia="ru-RU"/>
        </w:rPr>
        <w:t>Повестка дня: </w:t>
      </w:r>
    </w:p>
    <w:p w:rsidR="00D77266" w:rsidRPr="00D77266" w:rsidRDefault="00D77266" w:rsidP="00D77266">
      <w:pPr>
        <w:spacing w:after="0" w:line="269" w:lineRule="atLeast"/>
        <w:textAlignment w:val="baseline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</w:p>
    <w:p w:rsidR="00D77266" w:rsidRPr="00D77266" w:rsidRDefault="00D77266" w:rsidP="00D77266">
      <w:pPr>
        <w:spacing w:after="0" w:line="269" w:lineRule="atLeast"/>
        <w:textAlignment w:val="baseline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D77266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1. Внесение изменений в свидетельство о допуске и выдача взамен Свидетельства о допуске к работам, которые оказывают влияние на безопасность объектов капитального строительства. </w:t>
      </w:r>
    </w:p>
    <w:p w:rsidR="002C2931" w:rsidRDefault="00D77266" w:rsidP="00D77266">
      <w:pPr>
        <w:spacing w:after="0" w:line="269" w:lineRule="atLeast"/>
        <w:textAlignment w:val="baseline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2. </w:t>
      </w:r>
      <w:r w:rsidR="002C2931">
        <w:rPr>
          <w:rFonts w:ascii="Arial" w:hAnsi="Arial" w:cs="Arial"/>
          <w:color w:val="111111"/>
          <w:sz w:val="20"/>
          <w:szCs w:val="20"/>
        </w:rPr>
        <w:t xml:space="preserve">Об исключении из членов НП СРО «АСП» </w:t>
      </w:r>
      <w:r w:rsidR="002C2931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АО </w:t>
      </w:r>
      <w:r w:rsidR="002C2931" w:rsidRPr="00D77266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"Горно-химическая компания Бор"</w:t>
      </w:r>
      <w:r w:rsidR="002C2931">
        <w:rPr>
          <w:rFonts w:ascii="Arial" w:hAnsi="Arial" w:cs="Arial"/>
          <w:color w:val="111111"/>
          <w:sz w:val="20"/>
          <w:szCs w:val="20"/>
        </w:rPr>
        <w:t xml:space="preserve">, на основании заявления о добровольном выходе из СРО (Вх. № </w:t>
      </w:r>
      <w:r w:rsidR="00E72B09">
        <w:rPr>
          <w:rFonts w:ascii="Arial" w:hAnsi="Arial" w:cs="Arial"/>
          <w:color w:val="111111"/>
          <w:sz w:val="20"/>
          <w:szCs w:val="20"/>
        </w:rPr>
        <w:t>26</w:t>
      </w:r>
      <w:r w:rsidR="002C2931">
        <w:rPr>
          <w:rFonts w:ascii="Arial" w:hAnsi="Arial" w:cs="Arial"/>
          <w:color w:val="111111"/>
          <w:sz w:val="20"/>
          <w:szCs w:val="20"/>
        </w:rPr>
        <w:t xml:space="preserve"> от </w:t>
      </w:r>
      <w:r w:rsidR="00E72B09">
        <w:rPr>
          <w:rFonts w:ascii="Arial" w:hAnsi="Arial" w:cs="Arial"/>
          <w:color w:val="111111"/>
          <w:sz w:val="20"/>
          <w:szCs w:val="20"/>
        </w:rPr>
        <w:t>15</w:t>
      </w:r>
      <w:r w:rsidR="002C2931">
        <w:rPr>
          <w:rFonts w:ascii="Arial" w:hAnsi="Arial" w:cs="Arial"/>
          <w:color w:val="111111"/>
          <w:sz w:val="20"/>
          <w:szCs w:val="20"/>
        </w:rPr>
        <w:t>.0</w:t>
      </w:r>
      <w:r w:rsidR="00E72B09">
        <w:rPr>
          <w:rFonts w:ascii="Arial" w:hAnsi="Arial" w:cs="Arial"/>
          <w:color w:val="111111"/>
          <w:sz w:val="20"/>
          <w:szCs w:val="20"/>
        </w:rPr>
        <w:t>6</w:t>
      </w:r>
      <w:r w:rsidR="002C2931">
        <w:rPr>
          <w:rFonts w:ascii="Arial" w:hAnsi="Arial" w:cs="Arial"/>
          <w:color w:val="111111"/>
          <w:sz w:val="20"/>
          <w:szCs w:val="20"/>
        </w:rPr>
        <w:t>.2016г.) </w:t>
      </w:r>
    </w:p>
    <w:p w:rsidR="00D77266" w:rsidRPr="00D77266" w:rsidRDefault="002C2931" w:rsidP="00D77266">
      <w:pPr>
        <w:spacing w:after="0" w:line="269" w:lineRule="atLeast"/>
        <w:textAlignment w:val="baseline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D77266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 </w:t>
      </w:r>
      <w:r w:rsidR="00D77266" w:rsidRPr="00D77266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Решения, принятые Советом: </w:t>
      </w:r>
    </w:p>
    <w:p w:rsidR="00D77266" w:rsidRPr="00D77266" w:rsidRDefault="00D77266" w:rsidP="00D77266">
      <w:pPr>
        <w:spacing w:after="0" w:line="269" w:lineRule="atLeast"/>
        <w:textAlignment w:val="baseline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</w:p>
    <w:p w:rsidR="00D77266" w:rsidRPr="00D77266" w:rsidRDefault="00D77266" w:rsidP="00D77266">
      <w:pPr>
        <w:spacing w:after="0" w:line="269" w:lineRule="atLeast"/>
        <w:textAlignment w:val="baseline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D77266">
        <w:rPr>
          <w:rFonts w:ascii="Arial" w:eastAsia="Times New Roman" w:hAnsi="Arial" w:cs="Arial"/>
          <w:b/>
          <w:bCs/>
          <w:color w:val="111111"/>
          <w:sz w:val="20"/>
          <w:szCs w:val="20"/>
          <w:bdr w:val="none" w:sz="0" w:space="0" w:color="auto" w:frame="1"/>
          <w:lang w:eastAsia="ru-RU"/>
        </w:rPr>
        <w:t>По первому вопросу повестки дня: </w:t>
      </w:r>
    </w:p>
    <w:p w:rsidR="00D77266" w:rsidRPr="00D77266" w:rsidRDefault="00D77266" w:rsidP="00D77266">
      <w:pPr>
        <w:spacing w:after="0" w:line="269" w:lineRule="atLeast"/>
        <w:textAlignment w:val="baseline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D77266">
        <w:rPr>
          <w:rFonts w:ascii="Arial" w:eastAsia="Times New Roman" w:hAnsi="Arial" w:cs="Arial"/>
          <w:b/>
          <w:bCs/>
          <w:color w:val="111111"/>
          <w:sz w:val="20"/>
          <w:szCs w:val="20"/>
          <w:bdr w:val="none" w:sz="0" w:space="0" w:color="auto" w:frame="1"/>
          <w:lang w:eastAsia="ru-RU"/>
        </w:rPr>
        <w:t>Слушали:</w:t>
      </w:r>
      <w:r w:rsidRPr="00D77266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 Федоренко С.В., который сообщил, что мероприятия по контролю соответствия требованиям к выдаче свидетельства о допуске и требованиям членства проведены. Замечаний нет. </w:t>
      </w:r>
    </w:p>
    <w:p w:rsidR="00D77266" w:rsidRPr="00D77266" w:rsidRDefault="00D77266" w:rsidP="00D77266">
      <w:pPr>
        <w:spacing w:after="0" w:line="269" w:lineRule="atLeast"/>
        <w:textAlignment w:val="baseline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D77266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Голосовали: «ЗА» </w:t>
      </w:r>
      <w:r w:rsidR="001E630D">
        <w:rPr>
          <w:rFonts w:ascii="Arial" w:eastAsia="Times New Roman" w:hAnsi="Arial" w:cs="Arial"/>
          <w:color w:val="111111"/>
          <w:sz w:val="20"/>
          <w:szCs w:val="20"/>
          <w:lang w:val="en-US" w:eastAsia="ru-RU"/>
        </w:rPr>
        <w:t>6</w:t>
      </w:r>
      <w:r w:rsidRPr="00D77266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 «ПРОТИВ» </w:t>
      </w:r>
      <w:r w:rsidR="001E630D">
        <w:rPr>
          <w:rFonts w:ascii="Arial" w:eastAsia="Times New Roman" w:hAnsi="Arial" w:cs="Arial"/>
          <w:color w:val="111111"/>
          <w:sz w:val="20"/>
          <w:szCs w:val="20"/>
          <w:lang w:val="en-US" w:eastAsia="ru-RU"/>
        </w:rPr>
        <w:t>1</w:t>
      </w:r>
      <w:bookmarkStart w:id="0" w:name="_GoBack"/>
      <w:bookmarkEnd w:id="0"/>
    </w:p>
    <w:p w:rsidR="00D77266" w:rsidRPr="00D77266" w:rsidRDefault="00D77266" w:rsidP="00D77266">
      <w:pPr>
        <w:spacing w:after="0" w:line="269" w:lineRule="atLeast"/>
        <w:textAlignment w:val="baseline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D77266">
        <w:rPr>
          <w:rFonts w:ascii="Arial" w:eastAsia="Times New Roman" w:hAnsi="Arial" w:cs="Arial"/>
          <w:b/>
          <w:bCs/>
          <w:color w:val="111111"/>
          <w:sz w:val="20"/>
          <w:szCs w:val="20"/>
          <w:bdr w:val="none" w:sz="0" w:space="0" w:color="auto" w:frame="1"/>
          <w:lang w:eastAsia="ru-RU"/>
        </w:rPr>
        <w:t>Постановили:</w:t>
      </w:r>
      <w:r w:rsidRPr="00D77266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 Внести изменения в свидетельство о допуске и выдать взамен Свидетельство о допуске к работам, которые оказывают влияние на безопасность объектов капитального строительства: </w:t>
      </w:r>
    </w:p>
    <w:p w:rsidR="00D77266" w:rsidRPr="00D77266" w:rsidRDefault="00D77266" w:rsidP="00D77266">
      <w:pPr>
        <w:spacing w:after="0" w:line="269" w:lineRule="atLeast"/>
        <w:textAlignment w:val="baseline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</w:p>
    <w:p w:rsidR="00D77266" w:rsidRDefault="00D77266" w:rsidP="00D77266">
      <w:pPr>
        <w:spacing w:after="0" w:line="269" w:lineRule="atLeast"/>
        <w:textAlignment w:val="baseline"/>
        <w:rPr>
          <w:rFonts w:ascii="Arial" w:hAnsi="Arial" w:cs="Arial"/>
          <w:color w:val="111111"/>
          <w:sz w:val="20"/>
          <w:szCs w:val="20"/>
        </w:rPr>
      </w:pPr>
      <w:r w:rsidRPr="00D77266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1. </w:t>
      </w:r>
      <w:r w:rsidRPr="00D77266">
        <w:rPr>
          <w:rFonts w:ascii="Arial" w:eastAsia="Times New Roman" w:hAnsi="Arial" w:cs="Arial"/>
          <w:b/>
          <w:bCs/>
          <w:color w:val="111111"/>
          <w:sz w:val="20"/>
          <w:szCs w:val="20"/>
          <w:bdr w:val="none" w:sz="0" w:space="0" w:color="auto" w:frame="1"/>
          <w:lang w:eastAsia="ru-RU"/>
        </w:rPr>
        <w:t xml:space="preserve">№ </w:t>
      </w:r>
      <w:r w:rsidRPr="00D77266">
        <w:rPr>
          <w:rFonts w:ascii="Arial" w:hAnsi="Arial" w:cs="Arial"/>
          <w:b/>
          <w:color w:val="111111"/>
          <w:sz w:val="20"/>
          <w:szCs w:val="20"/>
        </w:rPr>
        <w:t>0004.06-2010-2540046902-С-134 от 11.02.2016, ЗАО "СП ВЛАДИТАЛ",</w:t>
      </w:r>
      <w:r w:rsidRPr="00D77266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 ИНН </w:t>
      </w:r>
      <w:r>
        <w:rPr>
          <w:rFonts w:ascii="Arial" w:hAnsi="Arial" w:cs="Arial"/>
          <w:color w:val="111111"/>
          <w:sz w:val="20"/>
          <w:szCs w:val="20"/>
        </w:rPr>
        <w:t>2540046902</w:t>
      </w:r>
      <w:r w:rsidRPr="00D77266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, ОГРН </w:t>
      </w:r>
      <w:r>
        <w:rPr>
          <w:rFonts w:ascii="Arial" w:hAnsi="Arial" w:cs="Arial"/>
          <w:color w:val="111111"/>
          <w:sz w:val="20"/>
          <w:szCs w:val="20"/>
        </w:rPr>
        <w:t>1022502266159</w:t>
      </w:r>
      <w:r w:rsidRPr="00D77266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, место нахождения: </w:t>
      </w:r>
      <w:r>
        <w:rPr>
          <w:rFonts w:ascii="Arial" w:hAnsi="Arial" w:cs="Arial"/>
          <w:color w:val="111111"/>
          <w:sz w:val="20"/>
          <w:szCs w:val="20"/>
        </w:rPr>
        <w:t>690065, Приморский край, г. Владивосток, ул. Стрельникова, д. 11-а</w:t>
      </w:r>
    </w:p>
    <w:p w:rsidR="00D77266" w:rsidRPr="00D77266" w:rsidRDefault="00D77266" w:rsidP="00D77266">
      <w:pPr>
        <w:spacing w:after="0" w:line="269" w:lineRule="atLeast"/>
        <w:textAlignment w:val="baseline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</w:p>
    <w:p w:rsidR="00D77266" w:rsidRPr="00D77266" w:rsidRDefault="00D77266" w:rsidP="00D77266">
      <w:pPr>
        <w:spacing w:after="0" w:line="269" w:lineRule="atLeast"/>
        <w:textAlignment w:val="baseline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D77266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Наименование вида работ </w:t>
      </w:r>
    </w:p>
    <w:p w:rsidR="00D77266" w:rsidRPr="00D77266" w:rsidRDefault="00D77266" w:rsidP="00D77266">
      <w:pPr>
        <w:spacing w:after="0" w:line="269" w:lineRule="atLeast"/>
        <w:textAlignment w:val="baseline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</w:p>
    <w:p w:rsidR="00D77266" w:rsidRDefault="00D77266" w:rsidP="00D77266">
      <w:pPr>
        <w:pStyle w:val="a4"/>
        <w:spacing w:before="15" w:beforeAutospacing="0" w:after="15" w:afterAutospacing="0" w:line="269" w:lineRule="atLeast"/>
        <w:textAlignment w:val="baseline"/>
        <w:rPr>
          <w:rFonts w:ascii="Arial" w:hAnsi="Arial" w:cs="Arial"/>
          <w:color w:val="111111"/>
          <w:sz w:val="20"/>
          <w:szCs w:val="20"/>
        </w:rPr>
      </w:pPr>
      <w:r>
        <w:rPr>
          <w:rFonts w:ascii="Arial" w:hAnsi="Arial" w:cs="Arial"/>
          <w:color w:val="111111"/>
          <w:sz w:val="20"/>
          <w:szCs w:val="20"/>
        </w:rPr>
        <w:t>2. Подготовительные работы</w:t>
      </w:r>
      <w:r>
        <w:rPr>
          <w:rFonts w:ascii="Arial" w:hAnsi="Arial" w:cs="Arial"/>
          <w:color w:val="111111"/>
          <w:sz w:val="20"/>
          <w:szCs w:val="20"/>
        </w:rPr>
        <w:br/>
        <w:t>2.3 Устройство рельсовых подкрановых путей и фундаментов (опоры) стационарных кранов</w:t>
      </w:r>
      <w:r>
        <w:rPr>
          <w:rFonts w:ascii="Arial" w:hAnsi="Arial" w:cs="Arial"/>
          <w:color w:val="111111"/>
          <w:sz w:val="20"/>
          <w:szCs w:val="20"/>
        </w:rPr>
        <w:br/>
      </w:r>
      <w:r>
        <w:rPr>
          <w:rFonts w:ascii="Arial" w:hAnsi="Arial" w:cs="Arial"/>
          <w:color w:val="111111"/>
          <w:sz w:val="20"/>
          <w:szCs w:val="20"/>
        </w:rPr>
        <w:br/>
        <w:t>3. Земляные работы</w:t>
      </w:r>
      <w:r>
        <w:rPr>
          <w:rFonts w:ascii="Arial" w:hAnsi="Arial" w:cs="Arial"/>
          <w:color w:val="111111"/>
          <w:sz w:val="20"/>
          <w:szCs w:val="20"/>
        </w:rPr>
        <w:br/>
        <w:t>3.7 Работы по водопонижению, организации поверхностного стока и водоотвода</w:t>
      </w:r>
      <w:r>
        <w:rPr>
          <w:rFonts w:ascii="Arial" w:hAnsi="Arial" w:cs="Arial"/>
          <w:color w:val="111111"/>
          <w:sz w:val="20"/>
          <w:szCs w:val="20"/>
        </w:rPr>
        <w:br/>
      </w:r>
      <w:r>
        <w:rPr>
          <w:rFonts w:ascii="Arial" w:hAnsi="Arial" w:cs="Arial"/>
          <w:color w:val="111111"/>
          <w:sz w:val="20"/>
          <w:szCs w:val="20"/>
        </w:rPr>
        <w:br/>
        <w:t>5. Свайные работы. Закрепление грунтов</w:t>
      </w:r>
      <w:r>
        <w:rPr>
          <w:rFonts w:ascii="Arial" w:hAnsi="Arial" w:cs="Arial"/>
          <w:color w:val="111111"/>
          <w:sz w:val="20"/>
          <w:szCs w:val="20"/>
        </w:rPr>
        <w:br/>
        <w:t>5.3 Устройство ростверков</w:t>
      </w:r>
      <w:r>
        <w:rPr>
          <w:rFonts w:ascii="Arial" w:hAnsi="Arial" w:cs="Arial"/>
          <w:color w:val="111111"/>
          <w:sz w:val="20"/>
          <w:szCs w:val="20"/>
        </w:rPr>
        <w:br/>
        <w:t>5.4 Устройство забивных и буронабивных свай</w:t>
      </w:r>
      <w:r>
        <w:rPr>
          <w:rFonts w:ascii="Arial" w:hAnsi="Arial" w:cs="Arial"/>
          <w:color w:val="111111"/>
          <w:sz w:val="20"/>
          <w:szCs w:val="20"/>
        </w:rPr>
        <w:br/>
      </w:r>
      <w:r>
        <w:rPr>
          <w:rFonts w:ascii="Arial" w:hAnsi="Arial" w:cs="Arial"/>
          <w:color w:val="111111"/>
          <w:sz w:val="20"/>
          <w:szCs w:val="20"/>
        </w:rPr>
        <w:br/>
        <w:t>6. Устройство бетонных и железобетонных монолитных конструкций</w:t>
      </w:r>
      <w:r>
        <w:rPr>
          <w:rFonts w:ascii="Arial" w:hAnsi="Arial" w:cs="Arial"/>
          <w:color w:val="111111"/>
          <w:sz w:val="20"/>
          <w:szCs w:val="20"/>
        </w:rPr>
        <w:br/>
        <w:t>6.1 Опалубочные работы</w:t>
      </w:r>
      <w:r>
        <w:rPr>
          <w:rFonts w:ascii="Arial" w:hAnsi="Arial" w:cs="Arial"/>
          <w:color w:val="111111"/>
          <w:sz w:val="20"/>
          <w:szCs w:val="20"/>
        </w:rPr>
        <w:br/>
      </w:r>
      <w:r>
        <w:rPr>
          <w:rFonts w:ascii="Arial" w:hAnsi="Arial" w:cs="Arial"/>
          <w:color w:val="111111"/>
          <w:sz w:val="20"/>
          <w:szCs w:val="20"/>
        </w:rPr>
        <w:lastRenderedPageBreak/>
        <w:t>6.2 Арматурные работы</w:t>
      </w:r>
      <w:r>
        <w:rPr>
          <w:rFonts w:ascii="Arial" w:hAnsi="Arial" w:cs="Arial"/>
          <w:color w:val="111111"/>
          <w:sz w:val="20"/>
          <w:szCs w:val="20"/>
        </w:rPr>
        <w:br/>
        <w:t>6.3 Устройство монолитных бетонных и железобетонных конструкций</w:t>
      </w:r>
      <w:r>
        <w:rPr>
          <w:rFonts w:ascii="Arial" w:hAnsi="Arial" w:cs="Arial"/>
          <w:color w:val="111111"/>
          <w:sz w:val="20"/>
          <w:szCs w:val="20"/>
        </w:rPr>
        <w:br/>
      </w:r>
      <w:r>
        <w:rPr>
          <w:rFonts w:ascii="Arial" w:hAnsi="Arial" w:cs="Arial"/>
          <w:color w:val="111111"/>
          <w:sz w:val="20"/>
          <w:szCs w:val="20"/>
        </w:rPr>
        <w:br/>
        <w:t>7. Монтаж сборных бетонных и железобетонных конструкций</w:t>
      </w:r>
      <w:r>
        <w:rPr>
          <w:rStyle w:val="apple-converted-space"/>
          <w:rFonts w:ascii="Arial" w:hAnsi="Arial" w:cs="Arial"/>
          <w:color w:val="111111"/>
          <w:sz w:val="20"/>
          <w:szCs w:val="20"/>
        </w:rPr>
        <w:t> </w:t>
      </w:r>
      <w:r>
        <w:rPr>
          <w:rFonts w:ascii="Arial" w:hAnsi="Arial" w:cs="Arial"/>
          <w:color w:val="111111"/>
          <w:sz w:val="20"/>
          <w:szCs w:val="20"/>
        </w:rPr>
        <w:br/>
        <w:t>7.1 Монтаж фундаментов и конструкций подземной части зданий и сооружений</w:t>
      </w:r>
      <w:r>
        <w:rPr>
          <w:rStyle w:val="apple-converted-space"/>
          <w:rFonts w:ascii="Arial" w:hAnsi="Arial" w:cs="Arial"/>
          <w:color w:val="111111"/>
          <w:sz w:val="20"/>
          <w:szCs w:val="20"/>
        </w:rPr>
        <w:t> </w:t>
      </w:r>
      <w:r>
        <w:rPr>
          <w:rFonts w:ascii="Arial" w:hAnsi="Arial" w:cs="Arial"/>
          <w:color w:val="111111"/>
          <w:sz w:val="20"/>
          <w:szCs w:val="20"/>
        </w:rPr>
        <w:br/>
        <w:t>7.2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</w:r>
      <w:r>
        <w:rPr>
          <w:rFonts w:ascii="Arial" w:hAnsi="Arial" w:cs="Arial"/>
          <w:color w:val="111111"/>
          <w:sz w:val="20"/>
          <w:szCs w:val="20"/>
        </w:rPr>
        <w:br/>
        <w:t>7.3 Монтаж объемных блоков, в том числе вентиляционных блоков, шахт лифтов и мусоропроводов, санитарно-технических кабин</w:t>
      </w:r>
      <w:r>
        <w:rPr>
          <w:rFonts w:ascii="Arial" w:hAnsi="Arial" w:cs="Arial"/>
          <w:color w:val="111111"/>
          <w:sz w:val="20"/>
          <w:szCs w:val="20"/>
        </w:rPr>
        <w:br/>
      </w:r>
      <w:r>
        <w:rPr>
          <w:rFonts w:ascii="Arial" w:hAnsi="Arial" w:cs="Arial"/>
          <w:color w:val="111111"/>
          <w:sz w:val="20"/>
          <w:szCs w:val="20"/>
        </w:rPr>
        <w:br/>
        <w:t>10. Монтаж металлических конструкций</w:t>
      </w:r>
      <w:r>
        <w:rPr>
          <w:rStyle w:val="apple-converted-space"/>
          <w:rFonts w:ascii="Arial" w:hAnsi="Arial" w:cs="Arial"/>
          <w:color w:val="111111"/>
          <w:sz w:val="20"/>
          <w:szCs w:val="20"/>
        </w:rPr>
        <w:t> </w:t>
      </w:r>
      <w:r>
        <w:rPr>
          <w:rFonts w:ascii="Arial" w:hAnsi="Arial" w:cs="Arial"/>
          <w:color w:val="111111"/>
          <w:sz w:val="20"/>
          <w:szCs w:val="20"/>
        </w:rPr>
        <w:br/>
        <w:t>10.1 Монтаж, усиление и демонтаж конструктивных элементов и ограждающих конструкций зданий и сооружений</w:t>
      </w:r>
      <w:r>
        <w:rPr>
          <w:rFonts w:ascii="Arial" w:hAnsi="Arial" w:cs="Arial"/>
          <w:color w:val="111111"/>
          <w:sz w:val="20"/>
          <w:szCs w:val="20"/>
        </w:rPr>
        <w:br/>
        <w:t>10.5 Монтаж, усиление и демонтаж технологических конструкций</w:t>
      </w:r>
      <w:r>
        <w:rPr>
          <w:rFonts w:ascii="Arial" w:hAnsi="Arial" w:cs="Arial"/>
          <w:color w:val="111111"/>
          <w:sz w:val="20"/>
          <w:szCs w:val="20"/>
        </w:rPr>
        <w:br/>
      </w:r>
      <w:r>
        <w:rPr>
          <w:rFonts w:ascii="Arial" w:hAnsi="Arial" w:cs="Arial"/>
          <w:color w:val="111111"/>
          <w:sz w:val="20"/>
          <w:szCs w:val="20"/>
        </w:rPr>
        <w:br/>
        <w:t>12.Защита строительных конструкций, трубопроводов и оборудования (кроме магистральных и промысловых трубопроводов)</w:t>
      </w:r>
      <w:r>
        <w:rPr>
          <w:rFonts w:ascii="Arial" w:hAnsi="Arial" w:cs="Arial"/>
          <w:color w:val="111111"/>
          <w:sz w:val="20"/>
          <w:szCs w:val="20"/>
        </w:rPr>
        <w:br/>
        <w:t>12.5 Устройство оклеечной изоляции</w:t>
      </w:r>
      <w:r>
        <w:rPr>
          <w:rStyle w:val="apple-converted-space"/>
          <w:rFonts w:ascii="Arial" w:hAnsi="Arial" w:cs="Arial"/>
          <w:color w:val="111111"/>
          <w:sz w:val="20"/>
          <w:szCs w:val="20"/>
        </w:rPr>
        <w:t> </w:t>
      </w:r>
      <w:r>
        <w:rPr>
          <w:rFonts w:ascii="Arial" w:hAnsi="Arial" w:cs="Arial"/>
          <w:color w:val="111111"/>
          <w:sz w:val="20"/>
          <w:szCs w:val="20"/>
        </w:rPr>
        <w:br/>
        <w:t>12.6 Устройство металлизационных покрытий</w:t>
      </w:r>
      <w:r>
        <w:rPr>
          <w:rFonts w:ascii="Arial" w:hAnsi="Arial" w:cs="Arial"/>
          <w:color w:val="111111"/>
          <w:sz w:val="20"/>
          <w:szCs w:val="20"/>
        </w:rPr>
        <w:br/>
        <w:t>12.8 Антисептирование деревянных конструкций</w:t>
      </w:r>
      <w:r>
        <w:rPr>
          <w:rStyle w:val="apple-converted-space"/>
          <w:rFonts w:ascii="Arial" w:hAnsi="Arial" w:cs="Arial"/>
          <w:color w:val="111111"/>
          <w:sz w:val="20"/>
          <w:szCs w:val="20"/>
        </w:rPr>
        <w:t> </w:t>
      </w:r>
      <w:r>
        <w:rPr>
          <w:rFonts w:ascii="Arial" w:hAnsi="Arial" w:cs="Arial"/>
          <w:color w:val="111111"/>
          <w:sz w:val="20"/>
          <w:szCs w:val="20"/>
        </w:rPr>
        <w:br/>
        <w:t>12.9 Гидроизоляция строительных конструкций</w:t>
      </w:r>
      <w:r>
        <w:rPr>
          <w:rStyle w:val="apple-converted-space"/>
          <w:rFonts w:ascii="Arial" w:hAnsi="Arial" w:cs="Arial"/>
          <w:color w:val="111111"/>
          <w:sz w:val="20"/>
          <w:szCs w:val="20"/>
        </w:rPr>
        <w:t> </w:t>
      </w:r>
      <w:r>
        <w:rPr>
          <w:rFonts w:ascii="Arial" w:hAnsi="Arial" w:cs="Arial"/>
          <w:color w:val="111111"/>
          <w:sz w:val="20"/>
          <w:szCs w:val="20"/>
        </w:rPr>
        <w:br/>
        <w:t>12.10 Работы по теплоизоляции зданий, строительных конструкций и оборудования</w:t>
      </w:r>
      <w:r>
        <w:rPr>
          <w:rFonts w:ascii="Arial" w:hAnsi="Arial" w:cs="Arial"/>
          <w:color w:val="111111"/>
          <w:sz w:val="20"/>
          <w:szCs w:val="20"/>
        </w:rPr>
        <w:br/>
      </w:r>
      <w:r>
        <w:rPr>
          <w:rFonts w:ascii="Arial" w:hAnsi="Arial" w:cs="Arial"/>
          <w:color w:val="111111"/>
          <w:sz w:val="20"/>
          <w:szCs w:val="20"/>
        </w:rPr>
        <w:br/>
        <w:t>16.Устройство наружных сетей водопровода</w:t>
      </w:r>
      <w:r>
        <w:rPr>
          <w:rStyle w:val="apple-converted-space"/>
          <w:rFonts w:ascii="Arial" w:hAnsi="Arial" w:cs="Arial"/>
          <w:color w:val="111111"/>
          <w:sz w:val="20"/>
          <w:szCs w:val="20"/>
        </w:rPr>
        <w:t> </w:t>
      </w:r>
      <w:r>
        <w:rPr>
          <w:rFonts w:ascii="Arial" w:hAnsi="Arial" w:cs="Arial"/>
          <w:color w:val="111111"/>
          <w:sz w:val="20"/>
          <w:szCs w:val="20"/>
        </w:rPr>
        <w:br/>
        <w:t>16.1 Укладка трубопроводов водопроводных</w:t>
      </w:r>
      <w:r>
        <w:rPr>
          <w:rStyle w:val="apple-converted-space"/>
          <w:rFonts w:ascii="Arial" w:hAnsi="Arial" w:cs="Arial"/>
          <w:color w:val="111111"/>
          <w:sz w:val="20"/>
          <w:szCs w:val="20"/>
        </w:rPr>
        <w:t> </w:t>
      </w:r>
      <w:r>
        <w:rPr>
          <w:rFonts w:ascii="Arial" w:hAnsi="Arial" w:cs="Arial"/>
          <w:color w:val="111111"/>
          <w:sz w:val="20"/>
          <w:szCs w:val="20"/>
        </w:rPr>
        <w:br/>
        <w:t>16.2 Монтаж и демонтаж запорной арматуры и оборудования водопроводных сетей</w:t>
      </w:r>
      <w:r>
        <w:rPr>
          <w:rStyle w:val="apple-converted-space"/>
          <w:rFonts w:ascii="Arial" w:hAnsi="Arial" w:cs="Arial"/>
          <w:color w:val="111111"/>
          <w:sz w:val="20"/>
          <w:szCs w:val="20"/>
        </w:rPr>
        <w:t> </w:t>
      </w:r>
      <w:r>
        <w:rPr>
          <w:rFonts w:ascii="Arial" w:hAnsi="Arial" w:cs="Arial"/>
          <w:color w:val="111111"/>
          <w:sz w:val="20"/>
          <w:szCs w:val="20"/>
        </w:rPr>
        <w:br/>
        <w:t>16.3 Устройство водопроводных колодцев, оголовков, гасителей водосборов</w:t>
      </w:r>
      <w:r>
        <w:rPr>
          <w:rStyle w:val="apple-converted-space"/>
          <w:rFonts w:ascii="Arial" w:hAnsi="Arial" w:cs="Arial"/>
          <w:color w:val="111111"/>
          <w:sz w:val="20"/>
          <w:szCs w:val="20"/>
        </w:rPr>
        <w:t> </w:t>
      </w:r>
      <w:r>
        <w:rPr>
          <w:rFonts w:ascii="Arial" w:hAnsi="Arial" w:cs="Arial"/>
          <w:color w:val="111111"/>
          <w:sz w:val="20"/>
          <w:szCs w:val="20"/>
        </w:rPr>
        <w:br/>
        <w:t>16.4 Очистка полости и испытание трубопроводов водопровода</w:t>
      </w:r>
      <w:r>
        <w:rPr>
          <w:rFonts w:ascii="Arial" w:hAnsi="Arial" w:cs="Arial"/>
          <w:color w:val="111111"/>
          <w:sz w:val="20"/>
          <w:szCs w:val="20"/>
        </w:rPr>
        <w:br/>
      </w:r>
      <w:r>
        <w:rPr>
          <w:rFonts w:ascii="Arial" w:hAnsi="Arial" w:cs="Arial"/>
          <w:color w:val="111111"/>
          <w:sz w:val="20"/>
          <w:szCs w:val="20"/>
        </w:rPr>
        <w:br/>
        <w:t>17. Устройство наружных сетей канализации</w:t>
      </w:r>
      <w:r>
        <w:rPr>
          <w:rFonts w:ascii="Arial" w:hAnsi="Arial" w:cs="Arial"/>
          <w:color w:val="111111"/>
          <w:sz w:val="20"/>
          <w:szCs w:val="20"/>
        </w:rPr>
        <w:br/>
        <w:t>17.1 Укладка трубопроводов канализационных безнапорных</w:t>
      </w:r>
      <w:r>
        <w:rPr>
          <w:rStyle w:val="apple-converted-space"/>
          <w:rFonts w:ascii="Arial" w:hAnsi="Arial" w:cs="Arial"/>
          <w:color w:val="111111"/>
          <w:sz w:val="20"/>
          <w:szCs w:val="20"/>
        </w:rPr>
        <w:t> </w:t>
      </w:r>
      <w:r>
        <w:rPr>
          <w:rFonts w:ascii="Arial" w:hAnsi="Arial" w:cs="Arial"/>
          <w:color w:val="111111"/>
          <w:sz w:val="20"/>
          <w:szCs w:val="20"/>
        </w:rPr>
        <w:br/>
        <w:t>17.2 Укладка трубопроводов канализационных напорных</w:t>
      </w:r>
      <w:r>
        <w:rPr>
          <w:rStyle w:val="apple-converted-space"/>
          <w:rFonts w:ascii="Arial" w:hAnsi="Arial" w:cs="Arial"/>
          <w:color w:val="111111"/>
          <w:sz w:val="20"/>
          <w:szCs w:val="20"/>
        </w:rPr>
        <w:t> </w:t>
      </w:r>
      <w:r>
        <w:rPr>
          <w:rFonts w:ascii="Arial" w:hAnsi="Arial" w:cs="Arial"/>
          <w:color w:val="111111"/>
          <w:sz w:val="20"/>
          <w:szCs w:val="20"/>
        </w:rPr>
        <w:br/>
        <w:t>17.3 Монтаж и демонтаж запорной арматуры и оборудования канализационных сетей</w:t>
      </w:r>
      <w:r>
        <w:rPr>
          <w:rFonts w:ascii="Arial" w:hAnsi="Arial" w:cs="Arial"/>
          <w:color w:val="111111"/>
          <w:sz w:val="20"/>
          <w:szCs w:val="20"/>
        </w:rPr>
        <w:br/>
        <w:t>17.4 Устройство канализационных и водосточных колодцев</w:t>
      </w:r>
      <w:r>
        <w:rPr>
          <w:rStyle w:val="apple-converted-space"/>
          <w:rFonts w:ascii="Arial" w:hAnsi="Arial" w:cs="Arial"/>
          <w:color w:val="111111"/>
          <w:sz w:val="20"/>
          <w:szCs w:val="20"/>
        </w:rPr>
        <w:t> </w:t>
      </w:r>
      <w:r>
        <w:rPr>
          <w:rFonts w:ascii="Arial" w:hAnsi="Arial" w:cs="Arial"/>
          <w:color w:val="111111"/>
          <w:sz w:val="20"/>
          <w:szCs w:val="20"/>
        </w:rPr>
        <w:br/>
        <w:t>17.7 Очистка полости и испытание трубопроводов канализации</w:t>
      </w:r>
      <w:r>
        <w:rPr>
          <w:rFonts w:ascii="Arial" w:hAnsi="Arial" w:cs="Arial"/>
          <w:color w:val="111111"/>
          <w:sz w:val="20"/>
          <w:szCs w:val="20"/>
        </w:rPr>
        <w:br/>
      </w:r>
      <w:r>
        <w:rPr>
          <w:rFonts w:ascii="Arial" w:hAnsi="Arial" w:cs="Arial"/>
          <w:color w:val="111111"/>
          <w:sz w:val="20"/>
          <w:szCs w:val="20"/>
        </w:rPr>
        <w:br/>
        <w:t>18. Устройство наружных сетей теплоснабжения</w:t>
      </w:r>
      <w:r>
        <w:rPr>
          <w:rStyle w:val="apple-converted-space"/>
          <w:rFonts w:ascii="Arial" w:hAnsi="Arial" w:cs="Arial"/>
          <w:color w:val="111111"/>
          <w:sz w:val="20"/>
          <w:szCs w:val="20"/>
        </w:rPr>
        <w:t> </w:t>
      </w:r>
      <w:r>
        <w:rPr>
          <w:rFonts w:ascii="Arial" w:hAnsi="Arial" w:cs="Arial"/>
          <w:color w:val="111111"/>
          <w:sz w:val="20"/>
          <w:szCs w:val="20"/>
        </w:rPr>
        <w:br/>
        <w:t>18.1 Укладка трубопроводов теплоснабжения с температурой теплоносителя до 115 градусов Цельсия</w:t>
      </w:r>
      <w:r>
        <w:rPr>
          <w:rStyle w:val="apple-converted-space"/>
          <w:rFonts w:ascii="Arial" w:hAnsi="Arial" w:cs="Arial"/>
          <w:color w:val="111111"/>
          <w:sz w:val="20"/>
          <w:szCs w:val="20"/>
        </w:rPr>
        <w:t> </w:t>
      </w:r>
      <w:r>
        <w:rPr>
          <w:rFonts w:ascii="Arial" w:hAnsi="Arial" w:cs="Arial"/>
          <w:color w:val="111111"/>
          <w:sz w:val="20"/>
          <w:szCs w:val="20"/>
        </w:rPr>
        <w:br/>
        <w:t>18.3 Монтаж и демонтаж запорной арматуры и оборудования сетей теплоснабжения</w:t>
      </w:r>
      <w:r>
        <w:rPr>
          <w:rStyle w:val="apple-converted-space"/>
          <w:rFonts w:ascii="Arial" w:hAnsi="Arial" w:cs="Arial"/>
          <w:color w:val="111111"/>
          <w:sz w:val="20"/>
          <w:szCs w:val="20"/>
        </w:rPr>
        <w:t> </w:t>
      </w:r>
      <w:r>
        <w:rPr>
          <w:rFonts w:ascii="Arial" w:hAnsi="Arial" w:cs="Arial"/>
          <w:color w:val="111111"/>
          <w:sz w:val="20"/>
          <w:szCs w:val="20"/>
        </w:rPr>
        <w:br/>
        <w:t>18.4 Устройство колодцев и камер сетей теплоснабжения</w:t>
      </w:r>
      <w:r>
        <w:rPr>
          <w:rStyle w:val="apple-converted-space"/>
          <w:rFonts w:ascii="Arial" w:hAnsi="Arial" w:cs="Arial"/>
          <w:color w:val="111111"/>
          <w:sz w:val="20"/>
          <w:szCs w:val="20"/>
        </w:rPr>
        <w:t> </w:t>
      </w:r>
      <w:r>
        <w:rPr>
          <w:rFonts w:ascii="Arial" w:hAnsi="Arial" w:cs="Arial"/>
          <w:color w:val="111111"/>
          <w:sz w:val="20"/>
          <w:szCs w:val="20"/>
        </w:rPr>
        <w:br/>
        <w:t>18.5 Очистка полости и испытание трубопроводов теплоснабжения</w:t>
      </w:r>
      <w:r>
        <w:rPr>
          <w:rFonts w:ascii="Arial" w:hAnsi="Arial" w:cs="Arial"/>
          <w:color w:val="111111"/>
          <w:sz w:val="20"/>
          <w:szCs w:val="20"/>
        </w:rPr>
        <w:br/>
      </w:r>
      <w:r>
        <w:rPr>
          <w:rFonts w:ascii="Arial" w:hAnsi="Arial" w:cs="Arial"/>
          <w:color w:val="111111"/>
          <w:sz w:val="20"/>
          <w:szCs w:val="20"/>
        </w:rPr>
        <w:br/>
        <w:t>20. Устройство наружных электрических сетей</w:t>
      </w:r>
      <w:r>
        <w:rPr>
          <w:rFonts w:ascii="Arial" w:hAnsi="Arial" w:cs="Arial"/>
          <w:color w:val="111111"/>
          <w:sz w:val="20"/>
          <w:szCs w:val="20"/>
        </w:rPr>
        <w:br/>
        <w:t>20.2 Устройство сетей электроснабжения напряжением до 35 кВ включительно</w:t>
      </w:r>
      <w:r>
        <w:rPr>
          <w:rFonts w:ascii="Arial" w:hAnsi="Arial" w:cs="Arial"/>
          <w:color w:val="111111"/>
          <w:sz w:val="20"/>
          <w:szCs w:val="20"/>
        </w:rPr>
        <w:br/>
        <w:t>20.5 Монтаж и демонтаж опор для воздушных линий электропередачи напряжением до 35 кВ</w:t>
      </w:r>
      <w:r>
        <w:rPr>
          <w:rFonts w:ascii="Arial" w:hAnsi="Arial" w:cs="Arial"/>
          <w:color w:val="111111"/>
          <w:sz w:val="20"/>
          <w:szCs w:val="20"/>
        </w:rPr>
        <w:br/>
        <w:t>20.8 Монтаж и демонтаж проводов и грозозащитных тросов воздушных линий электропередачи напряжением до 35 кВ включительно</w:t>
      </w:r>
      <w:r>
        <w:rPr>
          <w:rFonts w:ascii="Arial" w:hAnsi="Arial" w:cs="Arial"/>
          <w:color w:val="111111"/>
          <w:sz w:val="20"/>
          <w:szCs w:val="20"/>
        </w:rPr>
        <w:br/>
        <w:t>20.12 Установка распределительных устройств, коммутационной аппаратуры, устройств защиты</w:t>
      </w:r>
      <w:r>
        <w:rPr>
          <w:rFonts w:ascii="Arial" w:hAnsi="Arial" w:cs="Arial"/>
          <w:color w:val="111111"/>
          <w:sz w:val="20"/>
          <w:szCs w:val="20"/>
        </w:rPr>
        <w:br/>
      </w:r>
      <w:r>
        <w:rPr>
          <w:rFonts w:ascii="Arial" w:hAnsi="Arial" w:cs="Arial"/>
          <w:color w:val="111111"/>
          <w:sz w:val="20"/>
          <w:szCs w:val="20"/>
        </w:rPr>
        <w:br/>
        <w:t>30. Гидротехнические работы, водолазные работы</w:t>
      </w:r>
      <w:r>
        <w:rPr>
          <w:rFonts w:ascii="Arial" w:hAnsi="Arial" w:cs="Arial"/>
          <w:color w:val="111111"/>
          <w:sz w:val="20"/>
          <w:szCs w:val="20"/>
        </w:rPr>
        <w:br/>
        <w:t>30.2. Рыхление и разработка грунтов под водой механизированным способом и выдачей в отвал или плавучие средства</w:t>
      </w:r>
      <w:r>
        <w:rPr>
          <w:rFonts w:ascii="Arial" w:hAnsi="Arial" w:cs="Arial"/>
          <w:color w:val="111111"/>
          <w:sz w:val="20"/>
          <w:szCs w:val="20"/>
        </w:rPr>
        <w:br/>
        <w:t xml:space="preserve">30.6. Возведение сооружений в морских и речных условиях из природных и искусственных </w:t>
      </w:r>
      <w:r>
        <w:rPr>
          <w:rFonts w:ascii="Arial" w:hAnsi="Arial" w:cs="Arial"/>
          <w:color w:val="111111"/>
          <w:sz w:val="20"/>
          <w:szCs w:val="20"/>
        </w:rPr>
        <w:lastRenderedPageBreak/>
        <w:t>массивов</w:t>
      </w:r>
      <w:r>
        <w:rPr>
          <w:rFonts w:ascii="Arial" w:hAnsi="Arial" w:cs="Arial"/>
          <w:color w:val="111111"/>
          <w:sz w:val="20"/>
          <w:szCs w:val="20"/>
        </w:rPr>
        <w:br/>
        <w:t>30.8. Монтаж, демонтаж строительных конструкций в подводных условиях</w:t>
      </w:r>
      <w:r>
        <w:rPr>
          <w:rFonts w:ascii="Arial" w:hAnsi="Arial" w:cs="Arial"/>
          <w:color w:val="111111"/>
          <w:sz w:val="20"/>
          <w:szCs w:val="20"/>
        </w:rPr>
        <w:br/>
        <w:t>30.11. Водолазные (подводно-строительные) работы, в том числе контроль за качеством гидротехнических работ под водой</w:t>
      </w:r>
      <w:r>
        <w:rPr>
          <w:rFonts w:ascii="Arial" w:hAnsi="Arial" w:cs="Arial"/>
          <w:color w:val="111111"/>
          <w:sz w:val="20"/>
          <w:szCs w:val="20"/>
        </w:rPr>
        <w:br/>
      </w:r>
      <w:r>
        <w:rPr>
          <w:rFonts w:ascii="Arial" w:hAnsi="Arial" w:cs="Arial"/>
          <w:color w:val="111111"/>
          <w:sz w:val="20"/>
          <w:szCs w:val="20"/>
        </w:rPr>
        <w:br/>
        <w:t>32. Работы 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</w:t>
      </w:r>
      <w:r>
        <w:rPr>
          <w:rFonts w:ascii="Arial" w:hAnsi="Arial" w:cs="Arial"/>
          <w:color w:val="111111"/>
          <w:sz w:val="20"/>
          <w:szCs w:val="20"/>
        </w:rPr>
        <w:br/>
        <w:t>32.1. Строительный контроль за общестроительными работами (группы видов работ N 1 - 3, 5 - 7, 9 - 14)</w:t>
      </w:r>
      <w:r>
        <w:rPr>
          <w:rFonts w:ascii="Arial" w:hAnsi="Arial" w:cs="Arial"/>
          <w:color w:val="111111"/>
          <w:sz w:val="20"/>
          <w:szCs w:val="20"/>
        </w:rPr>
        <w:br/>
        <w:t>32.4. Строительный контроль за работами в области водоснабжения и канализации (вид работ N 15.1, 23.32, 24.29, 24.30, группы видов работ N 16, 17)</w:t>
      </w:r>
      <w:r>
        <w:rPr>
          <w:rFonts w:ascii="Arial" w:hAnsi="Arial" w:cs="Arial"/>
          <w:color w:val="111111"/>
          <w:sz w:val="20"/>
          <w:szCs w:val="20"/>
        </w:rPr>
        <w:br/>
        <w:t>32.5. Строительный контроль за работами в области теплогазоснабжения и вентиляции (виды работ N 15.2, 15.3, 15.4, 23.4, 23.5, 24.14, 24.19, 24.20, 24.21, 24.22, 24.24, 24.25, 24.26, группы видов работ N 18, 19)</w:t>
      </w:r>
      <w:r>
        <w:rPr>
          <w:rFonts w:ascii="Arial" w:hAnsi="Arial" w:cs="Arial"/>
          <w:color w:val="111111"/>
          <w:sz w:val="20"/>
          <w:szCs w:val="20"/>
        </w:rPr>
        <w:br/>
        <w:t>32.6. Строительный контроль за работами в области пожарной безопасности (вид работ N 12.3, 12.12, 23.6, 24.10 - 24.12)</w:t>
      </w:r>
      <w:r>
        <w:rPr>
          <w:rFonts w:ascii="Arial" w:hAnsi="Arial" w:cs="Arial"/>
          <w:color w:val="111111"/>
          <w:sz w:val="20"/>
          <w:szCs w:val="20"/>
        </w:rPr>
        <w:br/>
        <w:t>32.7. Строительный контроль за работами в области электроснабжения (вид работ N 15.5, 15.6, 23.6, 24.3 - 24.10, группа видов работ N 20)</w:t>
      </w:r>
      <w:r>
        <w:rPr>
          <w:rFonts w:ascii="Arial" w:hAnsi="Arial" w:cs="Arial"/>
          <w:color w:val="111111"/>
          <w:sz w:val="20"/>
          <w:szCs w:val="20"/>
        </w:rPr>
        <w:br/>
        <w:t>32.8. Строительный контроль при строительстве, реконструкции и капитальном ремонте сооружений связи (виды работ N 20.13, 23.6, 23.28, 23.33, 24.7, 24.10, 24.11, 24.12)</w:t>
      </w:r>
      <w:r>
        <w:rPr>
          <w:rFonts w:ascii="Arial" w:hAnsi="Arial" w:cs="Arial"/>
          <w:color w:val="111111"/>
          <w:sz w:val="20"/>
          <w:szCs w:val="20"/>
        </w:rPr>
        <w:br/>
      </w:r>
      <w:r>
        <w:rPr>
          <w:rFonts w:ascii="Arial" w:hAnsi="Arial" w:cs="Arial"/>
          <w:color w:val="111111"/>
          <w:sz w:val="20"/>
          <w:szCs w:val="20"/>
        </w:rPr>
        <w:br/>
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</w:t>
      </w:r>
      <w:r>
        <w:rPr>
          <w:rFonts w:ascii="Arial" w:hAnsi="Arial" w:cs="Arial"/>
          <w:color w:val="111111"/>
          <w:sz w:val="20"/>
          <w:szCs w:val="20"/>
        </w:rPr>
        <w:br/>
        <w:t>33.3 Жилищно-гражданское строительство</w:t>
      </w:r>
      <w:r>
        <w:rPr>
          <w:rFonts w:ascii="Arial" w:hAnsi="Arial" w:cs="Arial"/>
          <w:color w:val="111111"/>
          <w:sz w:val="20"/>
          <w:szCs w:val="20"/>
        </w:rPr>
        <w:br/>
        <w:t>33.4 Объекты электроснабжения до 110 кВ включительно</w:t>
      </w:r>
      <w:r>
        <w:rPr>
          <w:rFonts w:ascii="Arial" w:hAnsi="Arial" w:cs="Arial"/>
          <w:color w:val="111111"/>
          <w:sz w:val="20"/>
          <w:szCs w:val="20"/>
        </w:rPr>
        <w:br/>
        <w:t>33.5. Объекты теплоснабжения</w:t>
      </w:r>
      <w:r>
        <w:rPr>
          <w:rFonts w:ascii="Arial" w:hAnsi="Arial" w:cs="Arial"/>
          <w:color w:val="111111"/>
          <w:sz w:val="20"/>
          <w:szCs w:val="20"/>
        </w:rPr>
        <w:br/>
        <w:t>33.7. Объекты водоснабжения и канализации</w:t>
      </w:r>
      <w:r>
        <w:rPr>
          <w:rFonts w:ascii="Arial" w:hAnsi="Arial" w:cs="Arial"/>
          <w:color w:val="111111"/>
          <w:sz w:val="20"/>
          <w:szCs w:val="20"/>
        </w:rPr>
        <w:br/>
        <w:t>33.8. Здания и сооружения объектов связи</w:t>
      </w:r>
      <w:r>
        <w:rPr>
          <w:rFonts w:ascii="Arial" w:hAnsi="Arial" w:cs="Arial"/>
          <w:color w:val="111111"/>
          <w:sz w:val="20"/>
          <w:szCs w:val="20"/>
        </w:rPr>
        <w:br/>
      </w:r>
      <w:r>
        <w:rPr>
          <w:rFonts w:ascii="Arial" w:hAnsi="Arial" w:cs="Arial"/>
          <w:color w:val="111111"/>
          <w:sz w:val="20"/>
          <w:szCs w:val="20"/>
        </w:rPr>
        <w:br/>
        <w:t>Закрытое акционерное общество «СП ВЛАДИТАЛ» вправе заключать договоры по осуществлению организации работ по строительству, реконструкции и капитальному ремонту объектов капитального строительства, стоимость которых по одному договору не превышает (составляет) 60 000 000 (шестьдесят миллионов) рублей.</w:t>
      </w:r>
      <w:r>
        <w:rPr>
          <w:rStyle w:val="apple-converted-space"/>
          <w:rFonts w:ascii="Arial" w:hAnsi="Arial" w:cs="Arial"/>
          <w:color w:val="111111"/>
          <w:sz w:val="20"/>
          <w:szCs w:val="20"/>
        </w:rPr>
        <w:t> </w:t>
      </w:r>
      <w:r>
        <w:rPr>
          <w:rFonts w:ascii="Arial" w:hAnsi="Arial" w:cs="Arial"/>
          <w:color w:val="111111"/>
          <w:sz w:val="20"/>
          <w:szCs w:val="20"/>
        </w:rPr>
        <w:br/>
      </w:r>
      <w:r>
        <w:rPr>
          <w:rFonts w:ascii="Arial" w:hAnsi="Arial" w:cs="Arial"/>
          <w:color w:val="111111"/>
          <w:sz w:val="20"/>
          <w:szCs w:val="20"/>
        </w:rPr>
        <w:br/>
        <w:t>Виды работ, которые оказывают влияние на безопасность особо опасных и технически сложных объектов (кроме объектов использования атомной энергии) и о допуске к которым член Некоммерческого партнерства Саморегулируемой организации «Альянс строителей Приморья»</w:t>
      </w:r>
      <w:r>
        <w:rPr>
          <w:rStyle w:val="apple-converted-space"/>
          <w:rFonts w:ascii="Arial" w:hAnsi="Arial" w:cs="Arial"/>
          <w:color w:val="111111"/>
          <w:sz w:val="20"/>
          <w:szCs w:val="20"/>
        </w:rPr>
        <w:t> </w:t>
      </w:r>
      <w:r>
        <w:rPr>
          <w:rFonts w:ascii="Arial" w:hAnsi="Arial" w:cs="Arial"/>
          <w:color w:val="111111"/>
          <w:sz w:val="20"/>
          <w:szCs w:val="20"/>
        </w:rPr>
        <w:br/>
      </w:r>
      <w:r>
        <w:rPr>
          <w:rFonts w:ascii="Arial" w:hAnsi="Arial" w:cs="Arial"/>
          <w:color w:val="111111"/>
          <w:sz w:val="20"/>
          <w:szCs w:val="20"/>
        </w:rPr>
        <w:br/>
        <w:t>1. Геодезические работы, выполняемые на строительных площадках</w:t>
      </w:r>
      <w:r>
        <w:rPr>
          <w:rFonts w:ascii="Arial" w:hAnsi="Arial" w:cs="Arial"/>
          <w:color w:val="111111"/>
          <w:sz w:val="20"/>
          <w:szCs w:val="20"/>
        </w:rPr>
        <w:br/>
        <w:t>1.1. Разбивочные работы в процессе строительства</w:t>
      </w:r>
      <w:r>
        <w:rPr>
          <w:rStyle w:val="apple-converted-space"/>
          <w:rFonts w:ascii="Arial" w:hAnsi="Arial" w:cs="Arial"/>
          <w:color w:val="111111"/>
          <w:sz w:val="20"/>
          <w:szCs w:val="20"/>
        </w:rPr>
        <w:t> </w:t>
      </w:r>
      <w:r>
        <w:rPr>
          <w:rFonts w:ascii="Arial" w:hAnsi="Arial" w:cs="Arial"/>
          <w:color w:val="111111"/>
          <w:sz w:val="20"/>
          <w:szCs w:val="20"/>
        </w:rPr>
        <w:br/>
        <w:t>1.2. Геодезический контроль точности геометрических параметров зданий и сооружений</w:t>
      </w:r>
      <w:r>
        <w:rPr>
          <w:rFonts w:ascii="Arial" w:hAnsi="Arial" w:cs="Arial"/>
          <w:color w:val="111111"/>
          <w:sz w:val="20"/>
          <w:szCs w:val="20"/>
        </w:rPr>
        <w:br/>
      </w:r>
      <w:r>
        <w:rPr>
          <w:rFonts w:ascii="Arial" w:hAnsi="Arial" w:cs="Arial"/>
          <w:color w:val="111111"/>
          <w:sz w:val="20"/>
          <w:szCs w:val="20"/>
        </w:rPr>
        <w:br/>
        <w:t>2. Подготовительные работы</w:t>
      </w:r>
      <w:r>
        <w:rPr>
          <w:rFonts w:ascii="Arial" w:hAnsi="Arial" w:cs="Arial"/>
          <w:color w:val="111111"/>
          <w:sz w:val="20"/>
          <w:szCs w:val="20"/>
        </w:rPr>
        <w:br/>
        <w:t>2.1. Разборка (демонтаж) зданий и сооружений, стен, перекрытий, лестничных маршей и иных конструктивных и связанных с ними элементов или их частей</w:t>
      </w:r>
      <w:r>
        <w:rPr>
          <w:rFonts w:ascii="Arial" w:hAnsi="Arial" w:cs="Arial"/>
          <w:color w:val="111111"/>
          <w:sz w:val="20"/>
          <w:szCs w:val="20"/>
        </w:rPr>
        <w:br/>
        <w:t>2.2. Строительство временных: дорог; площадок; инженерных сетей и сооружений</w:t>
      </w:r>
      <w:r>
        <w:rPr>
          <w:rFonts w:ascii="Arial" w:hAnsi="Arial" w:cs="Arial"/>
          <w:color w:val="111111"/>
          <w:sz w:val="20"/>
          <w:szCs w:val="20"/>
        </w:rPr>
        <w:br/>
      </w:r>
      <w:r>
        <w:rPr>
          <w:rFonts w:ascii="Arial" w:hAnsi="Arial" w:cs="Arial"/>
          <w:color w:val="111111"/>
          <w:sz w:val="20"/>
          <w:szCs w:val="20"/>
        </w:rPr>
        <w:br/>
        <w:t>3. Земляные работы</w:t>
      </w:r>
      <w:r>
        <w:rPr>
          <w:rFonts w:ascii="Arial" w:hAnsi="Arial" w:cs="Arial"/>
          <w:color w:val="111111"/>
          <w:sz w:val="20"/>
          <w:szCs w:val="20"/>
        </w:rPr>
        <w:br/>
        <w:t>3.1. Механизированная разработка грунта</w:t>
      </w:r>
      <w:r>
        <w:rPr>
          <w:rStyle w:val="apple-converted-space"/>
          <w:rFonts w:ascii="Arial" w:hAnsi="Arial" w:cs="Arial"/>
          <w:color w:val="111111"/>
          <w:sz w:val="20"/>
          <w:szCs w:val="20"/>
        </w:rPr>
        <w:t> </w:t>
      </w:r>
      <w:r>
        <w:rPr>
          <w:rFonts w:ascii="Arial" w:hAnsi="Arial" w:cs="Arial"/>
          <w:color w:val="111111"/>
          <w:sz w:val="20"/>
          <w:szCs w:val="20"/>
        </w:rPr>
        <w:br/>
        <w:t>3.5. Уплотнение грунта катками, грунтоуплотняющими машинами или тяжелыми трамбовками</w:t>
      </w:r>
      <w:r>
        <w:rPr>
          <w:rStyle w:val="apple-converted-space"/>
          <w:rFonts w:ascii="Arial" w:hAnsi="Arial" w:cs="Arial"/>
          <w:color w:val="111111"/>
          <w:sz w:val="20"/>
          <w:szCs w:val="20"/>
        </w:rPr>
        <w:t> </w:t>
      </w:r>
      <w:r>
        <w:rPr>
          <w:rFonts w:ascii="Arial" w:hAnsi="Arial" w:cs="Arial"/>
          <w:color w:val="111111"/>
          <w:sz w:val="20"/>
          <w:szCs w:val="20"/>
        </w:rPr>
        <w:br/>
      </w:r>
      <w:r>
        <w:rPr>
          <w:rFonts w:ascii="Arial" w:hAnsi="Arial" w:cs="Arial"/>
          <w:color w:val="111111"/>
          <w:sz w:val="20"/>
          <w:szCs w:val="20"/>
        </w:rPr>
        <w:br/>
        <w:t>5. Свайные работы. Закрепление грунтов</w:t>
      </w:r>
      <w:r>
        <w:rPr>
          <w:rFonts w:ascii="Arial" w:hAnsi="Arial" w:cs="Arial"/>
          <w:color w:val="111111"/>
          <w:sz w:val="20"/>
          <w:szCs w:val="20"/>
        </w:rPr>
        <w:br/>
        <w:t>5.3 Устройство ростверков</w:t>
      </w:r>
      <w:r>
        <w:rPr>
          <w:rFonts w:ascii="Arial" w:hAnsi="Arial" w:cs="Arial"/>
          <w:color w:val="111111"/>
          <w:sz w:val="20"/>
          <w:szCs w:val="20"/>
        </w:rPr>
        <w:br/>
      </w:r>
      <w:r>
        <w:rPr>
          <w:rFonts w:ascii="Arial" w:hAnsi="Arial" w:cs="Arial"/>
          <w:color w:val="111111"/>
          <w:sz w:val="20"/>
          <w:szCs w:val="20"/>
        </w:rPr>
        <w:lastRenderedPageBreak/>
        <w:br/>
        <w:t>6. Устройство бетонных и железобетонных монолитных конструкций</w:t>
      </w:r>
      <w:r>
        <w:rPr>
          <w:rFonts w:ascii="Arial" w:hAnsi="Arial" w:cs="Arial"/>
          <w:color w:val="111111"/>
          <w:sz w:val="20"/>
          <w:szCs w:val="20"/>
        </w:rPr>
        <w:br/>
        <w:t>6.1 Опалубочные работы</w:t>
      </w:r>
      <w:r>
        <w:rPr>
          <w:rFonts w:ascii="Arial" w:hAnsi="Arial" w:cs="Arial"/>
          <w:color w:val="111111"/>
          <w:sz w:val="20"/>
          <w:szCs w:val="20"/>
        </w:rPr>
        <w:br/>
        <w:t>6.2 Арматурные работы</w:t>
      </w:r>
      <w:r>
        <w:rPr>
          <w:rFonts w:ascii="Arial" w:hAnsi="Arial" w:cs="Arial"/>
          <w:color w:val="111111"/>
          <w:sz w:val="20"/>
          <w:szCs w:val="20"/>
        </w:rPr>
        <w:br/>
        <w:t>6.3 Устройство монолитных бетонных и железобетонных конструкций</w:t>
      </w:r>
      <w:r>
        <w:rPr>
          <w:rFonts w:ascii="Arial" w:hAnsi="Arial" w:cs="Arial"/>
          <w:color w:val="111111"/>
          <w:sz w:val="20"/>
          <w:szCs w:val="20"/>
        </w:rPr>
        <w:br/>
      </w:r>
      <w:r>
        <w:rPr>
          <w:rFonts w:ascii="Arial" w:hAnsi="Arial" w:cs="Arial"/>
          <w:color w:val="111111"/>
          <w:sz w:val="20"/>
          <w:szCs w:val="20"/>
        </w:rPr>
        <w:br/>
        <w:t>7. Монтаж сборных бетонных и железобетонных конструкций</w:t>
      </w:r>
      <w:r>
        <w:rPr>
          <w:rStyle w:val="apple-converted-space"/>
          <w:rFonts w:ascii="Arial" w:hAnsi="Arial" w:cs="Arial"/>
          <w:color w:val="111111"/>
          <w:sz w:val="20"/>
          <w:szCs w:val="20"/>
        </w:rPr>
        <w:t> </w:t>
      </w:r>
      <w:r>
        <w:rPr>
          <w:rFonts w:ascii="Arial" w:hAnsi="Arial" w:cs="Arial"/>
          <w:color w:val="111111"/>
          <w:sz w:val="20"/>
          <w:szCs w:val="20"/>
        </w:rPr>
        <w:br/>
        <w:t>7.1 Монтаж фундаментов и конструкций подземной части зданий и сооружений</w:t>
      </w:r>
      <w:r>
        <w:rPr>
          <w:rStyle w:val="apple-converted-space"/>
          <w:rFonts w:ascii="Arial" w:hAnsi="Arial" w:cs="Arial"/>
          <w:color w:val="111111"/>
          <w:sz w:val="20"/>
          <w:szCs w:val="20"/>
        </w:rPr>
        <w:t> </w:t>
      </w:r>
      <w:r>
        <w:rPr>
          <w:rFonts w:ascii="Arial" w:hAnsi="Arial" w:cs="Arial"/>
          <w:color w:val="111111"/>
          <w:sz w:val="20"/>
          <w:szCs w:val="20"/>
        </w:rPr>
        <w:br/>
        <w:t>7.2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</w:r>
      <w:r>
        <w:rPr>
          <w:rFonts w:ascii="Arial" w:hAnsi="Arial" w:cs="Arial"/>
          <w:color w:val="111111"/>
          <w:sz w:val="20"/>
          <w:szCs w:val="20"/>
        </w:rPr>
        <w:br/>
      </w:r>
      <w:r>
        <w:rPr>
          <w:rFonts w:ascii="Arial" w:hAnsi="Arial" w:cs="Arial"/>
          <w:color w:val="111111"/>
          <w:sz w:val="20"/>
          <w:szCs w:val="20"/>
        </w:rPr>
        <w:br/>
        <w:t>10. Монтаж металлических конструкций</w:t>
      </w:r>
      <w:r>
        <w:rPr>
          <w:rStyle w:val="apple-converted-space"/>
          <w:rFonts w:ascii="Arial" w:hAnsi="Arial" w:cs="Arial"/>
          <w:color w:val="111111"/>
          <w:sz w:val="20"/>
          <w:szCs w:val="20"/>
        </w:rPr>
        <w:t> </w:t>
      </w:r>
      <w:r>
        <w:rPr>
          <w:rFonts w:ascii="Arial" w:hAnsi="Arial" w:cs="Arial"/>
          <w:color w:val="111111"/>
          <w:sz w:val="20"/>
          <w:szCs w:val="20"/>
        </w:rPr>
        <w:br/>
        <w:t>10.1 Монтаж, усиление и демонтаж конструктивных элементов и ограждающих конструкций зданий и сооружений</w:t>
      </w:r>
      <w:r>
        <w:rPr>
          <w:rFonts w:ascii="Arial" w:hAnsi="Arial" w:cs="Arial"/>
          <w:color w:val="111111"/>
          <w:sz w:val="20"/>
          <w:szCs w:val="20"/>
        </w:rPr>
        <w:br/>
      </w:r>
      <w:r>
        <w:rPr>
          <w:rFonts w:ascii="Arial" w:hAnsi="Arial" w:cs="Arial"/>
          <w:color w:val="111111"/>
          <w:sz w:val="20"/>
          <w:szCs w:val="20"/>
        </w:rPr>
        <w:br/>
        <w:t>12.Защита строительных конструкций, трубопроводов и оборудования (кроме магистральных и промысловых трубопроводов)</w:t>
      </w:r>
      <w:r>
        <w:rPr>
          <w:rFonts w:ascii="Arial" w:hAnsi="Arial" w:cs="Arial"/>
          <w:color w:val="111111"/>
          <w:sz w:val="20"/>
          <w:szCs w:val="20"/>
        </w:rPr>
        <w:br/>
        <w:t>12.9 Гидроизоляция строительных конструкций</w:t>
      </w:r>
      <w:r>
        <w:rPr>
          <w:rStyle w:val="apple-converted-space"/>
          <w:rFonts w:ascii="Arial" w:hAnsi="Arial" w:cs="Arial"/>
          <w:color w:val="111111"/>
          <w:sz w:val="20"/>
          <w:szCs w:val="20"/>
        </w:rPr>
        <w:t> </w:t>
      </w:r>
      <w:r>
        <w:rPr>
          <w:rFonts w:ascii="Arial" w:hAnsi="Arial" w:cs="Arial"/>
          <w:color w:val="111111"/>
          <w:sz w:val="20"/>
          <w:szCs w:val="20"/>
        </w:rPr>
        <w:br/>
      </w:r>
      <w:r>
        <w:rPr>
          <w:rFonts w:ascii="Arial" w:hAnsi="Arial" w:cs="Arial"/>
          <w:color w:val="111111"/>
          <w:sz w:val="20"/>
          <w:szCs w:val="20"/>
        </w:rPr>
        <w:br/>
      </w:r>
      <w:r>
        <w:rPr>
          <w:rFonts w:ascii="Arial" w:hAnsi="Arial" w:cs="Arial"/>
          <w:color w:val="111111"/>
          <w:sz w:val="20"/>
          <w:szCs w:val="20"/>
        </w:rPr>
        <w:br/>
        <w:t>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</w:t>
      </w:r>
      <w:r>
        <w:rPr>
          <w:rFonts w:ascii="Arial" w:hAnsi="Arial" w:cs="Arial"/>
          <w:color w:val="111111"/>
          <w:sz w:val="20"/>
          <w:szCs w:val="20"/>
        </w:rPr>
        <w:br/>
        <w:t>33.9. Объекты морского транспорта</w:t>
      </w:r>
      <w:r>
        <w:rPr>
          <w:rFonts w:ascii="Arial" w:hAnsi="Arial" w:cs="Arial"/>
          <w:color w:val="111111"/>
          <w:sz w:val="20"/>
          <w:szCs w:val="20"/>
        </w:rPr>
        <w:br/>
      </w:r>
      <w:r>
        <w:rPr>
          <w:rFonts w:ascii="Arial" w:hAnsi="Arial" w:cs="Arial"/>
          <w:color w:val="111111"/>
          <w:sz w:val="20"/>
          <w:szCs w:val="20"/>
        </w:rPr>
        <w:br/>
        <w:t>Закрытое акционерное общество «СП ВЛАДИТАЛ» вправе заключать договоры по осуществлению организации работ по строительству, реконструкции и капитальному ремонту объектов капитального строительства, стоимость которых по одному договору не превышает (составляет) 60 000 000 (шестьдесят миллионов) рублей.</w:t>
      </w:r>
      <w:r>
        <w:rPr>
          <w:rStyle w:val="apple-converted-space"/>
          <w:rFonts w:ascii="Arial" w:hAnsi="Arial" w:cs="Arial"/>
          <w:color w:val="111111"/>
          <w:sz w:val="20"/>
          <w:szCs w:val="20"/>
        </w:rPr>
        <w:t> </w:t>
      </w:r>
    </w:p>
    <w:p w:rsidR="00D77266" w:rsidRPr="00D77266" w:rsidRDefault="00D77266" w:rsidP="00D77266">
      <w:pPr>
        <w:spacing w:after="0" w:line="269" w:lineRule="atLeast"/>
        <w:textAlignment w:val="baseline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</w:p>
    <w:p w:rsidR="00D77266" w:rsidRPr="00D77266" w:rsidRDefault="00D77266" w:rsidP="00D77266">
      <w:pPr>
        <w:spacing w:after="0" w:line="269" w:lineRule="atLeast"/>
        <w:textAlignment w:val="baseline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</w:p>
    <w:p w:rsidR="002C2931" w:rsidRPr="002C2931" w:rsidRDefault="002C2931" w:rsidP="002C2931">
      <w:pPr>
        <w:spacing w:after="0" w:line="269" w:lineRule="atLeast"/>
        <w:textAlignment w:val="baseline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2C2931">
        <w:rPr>
          <w:rFonts w:ascii="Arial" w:eastAsia="Times New Roman" w:hAnsi="Arial" w:cs="Arial"/>
          <w:b/>
          <w:bCs/>
          <w:color w:val="111111"/>
          <w:sz w:val="20"/>
          <w:szCs w:val="20"/>
          <w:bdr w:val="none" w:sz="0" w:space="0" w:color="auto" w:frame="1"/>
          <w:lang w:eastAsia="ru-RU"/>
        </w:rPr>
        <w:t>По второму вопросу повестки дня: </w:t>
      </w:r>
    </w:p>
    <w:p w:rsidR="002C2931" w:rsidRPr="002C2931" w:rsidRDefault="002C2931" w:rsidP="002C2931">
      <w:pPr>
        <w:spacing w:after="0" w:line="269" w:lineRule="atLeast"/>
        <w:textAlignment w:val="baseline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2C2931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Слушали: Федоренко С.В., который сообщил, что поступило заявление о добровольном выходе из СРО от </w:t>
      </w:r>
      <w:r w:rsidR="00E72B0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АО </w:t>
      </w:r>
      <w:r w:rsidR="00E72B09" w:rsidRPr="00D77266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"Горно-химическая компания Бор"</w:t>
      </w:r>
      <w:r w:rsidR="00E72B09">
        <w:rPr>
          <w:rFonts w:ascii="Arial" w:hAnsi="Arial" w:cs="Arial"/>
          <w:color w:val="111111"/>
          <w:sz w:val="20"/>
          <w:szCs w:val="20"/>
        </w:rPr>
        <w:t>.</w:t>
      </w:r>
    </w:p>
    <w:p w:rsidR="002C2931" w:rsidRPr="002C2931" w:rsidRDefault="002C2931" w:rsidP="002C2931">
      <w:pPr>
        <w:spacing w:after="0" w:line="269" w:lineRule="atLeast"/>
        <w:textAlignment w:val="baseline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2C2931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Голосовали: «ЗА» 7 «ПРОТИВ» 0, ЕДИНОГЛАСНО 7 </w:t>
      </w:r>
    </w:p>
    <w:p w:rsidR="002C2931" w:rsidRPr="002C2931" w:rsidRDefault="002C2931" w:rsidP="002C2931">
      <w:pPr>
        <w:spacing w:after="0" w:line="269" w:lineRule="atLeast"/>
        <w:textAlignment w:val="baseline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2C2931">
        <w:rPr>
          <w:rFonts w:ascii="Arial" w:eastAsia="Times New Roman" w:hAnsi="Arial" w:cs="Arial"/>
          <w:b/>
          <w:bCs/>
          <w:color w:val="111111"/>
          <w:sz w:val="20"/>
          <w:szCs w:val="20"/>
          <w:bdr w:val="none" w:sz="0" w:space="0" w:color="auto" w:frame="1"/>
          <w:lang w:eastAsia="ru-RU"/>
        </w:rPr>
        <w:t>Постановили</w:t>
      </w:r>
      <w:r w:rsidRPr="002C2931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: Исключить из членов НП СРО «АСП» </w:t>
      </w:r>
      <w:r w:rsidR="00E72B0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АО </w:t>
      </w:r>
      <w:r w:rsidR="00E72B09" w:rsidRPr="00D77266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"Горно-химическая компания Бор</w:t>
      </w:r>
      <w:proofErr w:type="gramStart"/>
      <w:r w:rsidR="00E72B09" w:rsidRPr="00D77266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"</w:t>
      </w:r>
      <w:r w:rsidR="00E72B09">
        <w:rPr>
          <w:rFonts w:ascii="Arial" w:hAnsi="Arial" w:cs="Arial"/>
          <w:color w:val="111111"/>
          <w:sz w:val="20"/>
          <w:szCs w:val="20"/>
        </w:rPr>
        <w:t xml:space="preserve">,  </w:t>
      </w:r>
      <w:r w:rsidRPr="002C2931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 </w:t>
      </w:r>
      <w:proofErr w:type="gramEnd"/>
      <w:r w:rsidRPr="002C2931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в связи с добровольным выходом на основании заявления Вх. № </w:t>
      </w:r>
      <w:r w:rsidR="00E72B0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26</w:t>
      </w:r>
      <w:r w:rsidRPr="002C2931">
        <w:rPr>
          <w:rFonts w:ascii="Arial" w:eastAsia="Times New Roman" w:hAnsi="Arial" w:cs="Arial"/>
          <w:color w:val="111111"/>
          <w:sz w:val="20"/>
          <w:szCs w:val="20"/>
          <w:lang w:eastAsia="ru-RU"/>
        </w:rPr>
        <w:t xml:space="preserve"> от </w:t>
      </w:r>
      <w:r w:rsidR="00E72B0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15</w:t>
      </w:r>
      <w:r w:rsidRPr="002C2931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.0</w:t>
      </w:r>
      <w:r w:rsidR="00E72B0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6</w:t>
      </w:r>
      <w:r w:rsidRPr="002C2931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.2016г. (п. 1 ч. 1 ст. 55.7 Градостроительного Кодекса РФ). Внести соответствующие изменения в Реестр НП СРО</w:t>
      </w:r>
      <w:r w:rsidR="00E72B09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.</w:t>
      </w:r>
      <w:r w:rsidRPr="002C2931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 </w:t>
      </w:r>
    </w:p>
    <w:p w:rsidR="00D77266" w:rsidRPr="00D77266" w:rsidRDefault="00D77266" w:rsidP="00D77266">
      <w:pPr>
        <w:spacing w:after="0" w:line="269" w:lineRule="atLeast"/>
        <w:textAlignment w:val="baseline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</w:p>
    <w:p w:rsidR="00D77266" w:rsidRPr="00D77266" w:rsidRDefault="00D77266" w:rsidP="00D77266">
      <w:pPr>
        <w:spacing w:after="0" w:line="269" w:lineRule="atLeast"/>
        <w:textAlignment w:val="baseline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</w:p>
    <w:p w:rsidR="00D77266" w:rsidRPr="00D77266" w:rsidRDefault="00D77266" w:rsidP="00D77266">
      <w:pPr>
        <w:spacing w:after="0" w:line="269" w:lineRule="atLeast"/>
        <w:textAlignment w:val="baseline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D77266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Директор С.В. Федоренко</w:t>
      </w:r>
    </w:p>
    <w:p w:rsidR="00487F3A" w:rsidRDefault="00487F3A"/>
    <w:sectPr w:rsidR="00487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266"/>
    <w:rsid w:val="001E630D"/>
    <w:rsid w:val="002C2931"/>
    <w:rsid w:val="00487F3A"/>
    <w:rsid w:val="00B5427E"/>
    <w:rsid w:val="00D77266"/>
    <w:rsid w:val="00E7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7499C"/>
  <w15:chartTrackingRefBased/>
  <w15:docId w15:val="{2F1E9180-D7D5-4037-B2BB-4B4C06D43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77266"/>
  </w:style>
  <w:style w:type="paragraph" w:styleId="a3">
    <w:name w:val="List Paragraph"/>
    <w:basedOn w:val="a"/>
    <w:uiPriority w:val="34"/>
    <w:qFormat/>
    <w:rsid w:val="00D7726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77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3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5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9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9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1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4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6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8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2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9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1444</Words>
  <Characters>8236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Slobodchikov</cp:lastModifiedBy>
  <cp:revision>2</cp:revision>
  <dcterms:created xsi:type="dcterms:W3CDTF">2016-06-22T05:04:00Z</dcterms:created>
  <dcterms:modified xsi:type="dcterms:W3CDTF">2016-06-22T05:04:00Z</dcterms:modified>
</cp:coreProperties>
</file>