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5F2A9D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4F0229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0ABF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740ABF">
        <w:rPr>
          <w:sz w:val="24"/>
          <w:szCs w:val="24"/>
        </w:rPr>
        <w:t>30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B67F8B">
      <w:pPr>
        <w:rPr>
          <w:b/>
          <w:bCs/>
          <w:sz w:val="26"/>
          <w:szCs w:val="26"/>
        </w:rPr>
      </w:pPr>
    </w:p>
    <w:p w:rsidR="00043F31" w:rsidRPr="00203025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203025">
        <w:rPr>
          <w:b/>
          <w:bCs/>
          <w:sz w:val="26"/>
          <w:szCs w:val="26"/>
        </w:rPr>
        <w:t>49-18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2A311B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043F31" w:rsidRPr="00DC08DE">
        <w:rPr>
          <w:sz w:val="24"/>
          <w:szCs w:val="24"/>
        </w:rPr>
        <w:t>Председате</w:t>
      </w:r>
      <w:r>
        <w:rPr>
          <w:sz w:val="24"/>
          <w:szCs w:val="24"/>
        </w:rPr>
        <w:t>ля</w:t>
      </w:r>
      <w:r w:rsidR="00043F31" w:rsidRPr="00DC08DE">
        <w:rPr>
          <w:sz w:val="24"/>
          <w:szCs w:val="24"/>
        </w:rPr>
        <w:t xml:space="preserve"> Дисциплинарного комитета – </w:t>
      </w:r>
      <w:r>
        <w:rPr>
          <w:sz w:val="24"/>
          <w:szCs w:val="24"/>
        </w:rPr>
        <w:t>Щирская Валерия Андреевна;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2A311B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2A311B">
        <w:rPr>
          <w:sz w:val="24"/>
          <w:szCs w:val="24"/>
        </w:rPr>
        <w:t>два</w:t>
      </w:r>
      <w:r w:rsidRPr="00DC08DE">
        <w:rPr>
          <w:sz w:val="24"/>
          <w:szCs w:val="24"/>
        </w:rPr>
        <w:t xml:space="preserve">) члена </w:t>
      </w:r>
      <w:r w:rsidR="002A311B">
        <w:rPr>
          <w:sz w:val="24"/>
          <w:szCs w:val="24"/>
        </w:rPr>
        <w:t>К</w:t>
      </w:r>
      <w:r w:rsidRPr="00DC08DE">
        <w:rPr>
          <w:sz w:val="24"/>
          <w:szCs w:val="24"/>
        </w:rPr>
        <w:t>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2A311B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640BCF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640BCF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56718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B2713D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B2713D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B2713D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8B15A9" w:rsidRPr="0050169C" w:rsidRDefault="00366890" w:rsidP="008B15A9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15A9" w:rsidRPr="00B43F24">
        <w:rPr>
          <w:sz w:val="24"/>
          <w:szCs w:val="24"/>
        </w:rPr>
        <w:t>Председател</w:t>
      </w:r>
      <w:r w:rsidR="008B15A9">
        <w:rPr>
          <w:sz w:val="24"/>
          <w:szCs w:val="24"/>
        </w:rPr>
        <w:t>я</w:t>
      </w:r>
      <w:r w:rsidR="008B15A9" w:rsidRPr="00B43F24">
        <w:rPr>
          <w:sz w:val="24"/>
          <w:szCs w:val="24"/>
        </w:rPr>
        <w:t xml:space="preserve"> Совета</w:t>
      </w:r>
      <w:r w:rsidR="008B15A9">
        <w:rPr>
          <w:b/>
          <w:sz w:val="24"/>
          <w:szCs w:val="24"/>
        </w:rPr>
        <w:t xml:space="preserve"> </w:t>
      </w:r>
      <w:r w:rsidR="008B15A9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Дорониной (полномочия представителя подтверждены-доверенность от 01.01.2018г. б/н).</w:t>
      </w:r>
    </w:p>
    <w:p w:rsidR="008B15A9" w:rsidRDefault="008B15A9" w:rsidP="008B15A9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8B15A9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351750">
        <w:rPr>
          <w:color w:val="000000"/>
          <w:sz w:val="24"/>
          <w:szCs w:val="24"/>
        </w:rPr>
        <w:t>в отношении</w:t>
      </w:r>
      <w:r w:rsidR="0050169C" w:rsidRPr="00567180">
        <w:rPr>
          <w:color w:val="000000"/>
          <w:sz w:val="24"/>
          <w:szCs w:val="24"/>
        </w:rPr>
        <w:t xml:space="preserve"> </w:t>
      </w:r>
      <w:r w:rsidR="008072C1">
        <w:rPr>
          <w:color w:val="000000"/>
          <w:sz w:val="24"/>
          <w:szCs w:val="24"/>
        </w:rPr>
        <w:t>ООО «АЛЬЯНС-ПРИМ»</w:t>
      </w:r>
      <w:r w:rsidR="00351750">
        <w:rPr>
          <w:color w:val="000000"/>
          <w:sz w:val="24"/>
          <w:szCs w:val="24"/>
        </w:rPr>
        <w:t>,</w:t>
      </w:r>
      <w:r w:rsidR="00372FC1" w:rsidRPr="00567180">
        <w:rPr>
          <w:color w:val="000000"/>
          <w:sz w:val="24"/>
          <w:szCs w:val="24"/>
        </w:rPr>
        <w:t xml:space="preserve"> </w:t>
      </w:r>
      <w:r w:rsidR="0050169C" w:rsidRPr="00567180">
        <w:rPr>
          <w:color w:val="000000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D863F1" w:rsidRPr="00D863F1">
        <w:rPr>
          <w:sz w:val="24"/>
          <w:szCs w:val="24"/>
        </w:rPr>
        <w:t>16-</w:t>
      </w:r>
      <w:r w:rsidR="00D863F1">
        <w:rPr>
          <w:sz w:val="24"/>
          <w:szCs w:val="24"/>
        </w:rPr>
        <w:t>О</w:t>
      </w:r>
      <w:r w:rsidR="00A455C2" w:rsidRPr="00A455C2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B2713D">
        <w:rPr>
          <w:sz w:val="24"/>
          <w:szCs w:val="24"/>
        </w:rPr>
        <w:t>заместитель П</w:t>
      </w:r>
      <w:r w:rsidR="002236F9" w:rsidRPr="00157091">
        <w:rPr>
          <w:sz w:val="24"/>
          <w:szCs w:val="24"/>
        </w:rPr>
        <w:t>редседател</w:t>
      </w:r>
      <w:r w:rsidR="00B2713D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B2713D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8072C1">
        <w:rPr>
          <w:sz w:val="24"/>
          <w:szCs w:val="24"/>
        </w:rPr>
        <w:t>ООО «АЛЬЯНС-ПРИМ»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D863F1">
        <w:rPr>
          <w:sz w:val="24"/>
          <w:szCs w:val="24"/>
        </w:rPr>
        <w:t>16-О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D863F1">
        <w:rPr>
          <w:sz w:val="24"/>
          <w:szCs w:val="24"/>
        </w:rPr>
        <w:t>29</w:t>
      </w:r>
      <w:r w:rsidR="003C22DC" w:rsidRPr="00157091">
        <w:rPr>
          <w:sz w:val="24"/>
          <w:szCs w:val="24"/>
        </w:rPr>
        <w:t>.0</w:t>
      </w:r>
      <w:r w:rsidR="00D863F1">
        <w:rPr>
          <w:sz w:val="24"/>
          <w:szCs w:val="24"/>
        </w:rPr>
        <w:t>5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6068B5">
        <w:rPr>
          <w:sz w:val="24"/>
          <w:szCs w:val="24"/>
        </w:rPr>
        <w:t>27</w:t>
      </w:r>
      <w:r w:rsidR="00545714" w:rsidRPr="00157091">
        <w:rPr>
          <w:sz w:val="24"/>
          <w:szCs w:val="24"/>
        </w:rPr>
        <w:t>.</w:t>
      </w:r>
      <w:r w:rsidR="006068B5">
        <w:rPr>
          <w:sz w:val="24"/>
          <w:szCs w:val="24"/>
        </w:rPr>
        <w:t>09.</w:t>
      </w:r>
      <w:r w:rsidR="00545714" w:rsidRPr="00157091">
        <w:rPr>
          <w:sz w:val="24"/>
          <w:szCs w:val="24"/>
        </w:rPr>
        <w:t xml:space="preserve">2018 </w:t>
      </w:r>
      <w:r w:rsidR="002236F9" w:rsidRPr="00157091">
        <w:rPr>
          <w:sz w:val="24"/>
          <w:szCs w:val="24"/>
        </w:rPr>
        <w:t xml:space="preserve">проведена внеплановая выездная </w:t>
      </w:r>
      <w:r w:rsidR="002236F9" w:rsidRPr="00157091">
        <w:rPr>
          <w:sz w:val="24"/>
          <w:szCs w:val="24"/>
        </w:rPr>
        <w:lastRenderedPageBreak/>
        <w:t>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D863F1">
        <w:rPr>
          <w:sz w:val="24"/>
          <w:szCs w:val="24"/>
        </w:rPr>
        <w:t>Выполнение подрядных работ по капитальному ремонту подъезда жилого дома №7 по ул. Сельской»</w:t>
      </w:r>
      <w:r w:rsidR="00740ABF">
        <w:rPr>
          <w:sz w:val="24"/>
          <w:szCs w:val="24"/>
        </w:rPr>
        <w:t>.</w:t>
      </w:r>
      <w:r w:rsidR="003C22DC" w:rsidRPr="00157091">
        <w:rPr>
          <w:sz w:val="24"/>
          <w:szCs w:val="24"/>
        </w:rPr>
        <w:t xml:space="preserve">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D863F1">
        <w:rPr>
          <w:sz w:val="24"/>
          <w:szCs w:val="24"/>
        </w:rPr>
        <w:t>3253625916818000089 от 23.05.2018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D863F1">
        <w:rPr>
          <w:sz w:val="24"/>
          <w:szCs w:val="24"/>
        </w:rPr>
        <w:t>Управление содержания Жилищного Фонда администрации г. Владивосток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8072C1">
        <w:rPr>
          <w:sz w:val="24"/>
          <w:szCs w:val="24"/>
        </w:rPr>
        <w:t>ООО «АЛЬЯНС-ПРИМ»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740ABF">
        <w:rPr>
          <w:sz w:val="24"/>
          <w:szCs w:val="24"/>
        </w:rPr>
        <w:t>Л.В. Медведев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D863F1">
        <w:rPr>
          <w:sz w:val="24"/>
          <w:szCs w:val="24"/>
        </w:rPr>
        <w:t>40072388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8072C1">
        <w:rPr>
          <w:sz w:val="24"/>
          <w:szCs w:val="24"/>
        </w:rPr>
        <w:t>ООО «АЛЬЯНС-ПРИМ»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D863F1">
        <w:rPr>
          <w:sz w:val="24"/>
          <w:szCs w:val="24"/>
        </w:rPr>
        <w:t>16-О</w:t>
      </w:r>
      <w:r w:rsidRPr="00157091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F762A9">
      <w:pPr>
        <w:ind w:firstLine="709"/>
        <w:jc w:val="both"/>
        <w:rPr>
          <w:b/>
          <w:sz w:val="24"/>
          <w:szCs w:val="24"/>
        </w:rPr>
      </w:pPr>
    </w:p>
    <w:p w:rsidR="0050169C" w:rsidRPr="00A22A8D" w:rsidRDefault="009C066E" w:rsidP="005126B7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5126B7" w:rsidRPr="005126B7" w:rsidRDefault="00F762A9" w:rsidP="005126B7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26B7" w:rsidRPr="005126B7">
        <w:rPr>
          <w:sz w:val="24"/>
          <w:szCs w:val="24"/>
        </w:rPr>
        <w:t>Часть работ,</w:t>
      </w:r>
      <w:r w:rsidR="005126B7">
        <w:rPr>
          <w:sz w:val="24"/>
          <w:szCs w:val="24"/>
        </w:rPr>
        <w:t xml:space="preserve"> указанных в приложении к </w:t>
      </w:r>
      <w:r w:rsidR="005126B7" w:rsidRPr="005126B7">
        <w:rPr>
          <w:sz w:val="24"/>
          <w:szCs w:val="24"/>
        </w:rPr>
        <w:t>муниципальн</w:t>
      </w:r>
      <w:r w:rsidR="005126B7">
        <w:rPr>
          <w:sz w:val="24"/>
          <w:szCs w:val="24"/>
        </w:rPr>
        <w:t>ому</w:t>
      </w:r>
      <w:r w:rsidR="005126B7" w:rsidRPr="005126B7">
        <w:rPr>
          <w:sz w:val="24"/>
          <w:szCs w:val="24"/>
        </w:rPr>
        <w:t xml:space="preserve"> контракт</w:t>
      </w:r>
      <w:r w:rsidR="005126B7">
        <w:rPr>
          <w:sz w:val="24"/>
          <w:szCs w:val="24"/>
        </w:rPr>
        <w:t>у</w:t>
      </w:r>
      <w:r w:rsidR="005126B7" w:rsidRPr="005126B7">
        <w:rPr>
          <w:sz w:val="24"/>
          <w:szCs w:val="24"/>
        </w:rPr>
        <w:t xml:space="preserve"> № 3253625916818000089 от 23.05.2018г</w:t>
      </w:r>
      <w:r w:rsidR="005126B7">
        <w:rPr>
          <w:sz w:val="24"/>
          <w:szCs w:val="24"/>
        </w:rPr>
        <w:t xml:space="preserve">., </w:t>
      </w:r>
      <w:r w:rsidR="005126B7" w:rsidRPr="005126B7">
        <w:rPr>
          <w:sz w:val="24"/>
          <w:szCs w:val="24"/>
        </w:rPr>
        <w:t>не выполнена, то есть работы по оштукатуриванию стен и потолков выполнены частично в незначительном объеме. Работы по укладке металлического накладного профиля, работы по устройству плинтусов не выполнены полностью. Ниже приведена выписка перечня работ из сметы, предусмотренных муниципальным контрактом, которые не выполнены, а именно:</w:t>
      </w:r>
    </w:p>
    <w:p w:rsidR="005126B7" w:rsidRPr="005126B7" w:rsidRDefault="005126B7" w:rsidP="005126B7">
      <w:pPr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6629"/>
        <w:gridCol w:w="1423"/>
        <w:gridCol w:w="1270"/>
      </w:tblGrid>
      <w:tr w:rsidR="005126B7" w:rsidRPr="005126B7" w:rsidTr="00C204C3">
        <w:trPr>
          <w:trHeight w:val="4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B7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B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B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5126B7" w:rsidRPr="005126B7" w:rsidTr="00C204C3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4</w:t>
            </w:r>
          </w:p>
        </w:tc>
      </w:tr>
      <w:tr w:rsidR="005126B7" w:rsidRPr="005126B7" w:rsidTr="00C204C3">
        <w:trPr>
          <w:trHeight w:val="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6B7">
              <w:rPr>
                <w:rFonts w:ascii="Arial" w:hAnsi="Arial" w:cs="Arial"/>
                <w:b/>
                <w:bCs/>
                <w:sz w:val="22"/>
                <w:szCs w:val="22"/>
              </w:rPr>
              <w:t>Раздел 1. Потолки</w:t>
            </w:r>
          </w:p>
        </w:tc>
      </w:tr>
      <w:tr w:rsidR="005126B7" w:rsidRPr="005126B7" w:rsidTr="00C204C3">
        <w:trPr>
          <w:trHeight w:val="1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Ремонт штукатурки потолков по камню и бетону цементно-известковым раствором, площадью отдельных мест: до 1 м2 толщиной слоя до 20 мм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100 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B7" w:rsidRPr="005126B7" w:rsidRDefault="005126B7" w:rsidP="005126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0,9</w:t>
            </w:r>
            <w:r w:rsidRPr="005126B7">
              <w:rPr>
                <w:rFonts w:ascii="Arial" w:hAnsi="Arial" w:cs="Arial"/>
                <w:i/>
                <w:iCs/>
              </w:rPr>
              <w:br/>
              <w:t>90 / 100</w:t>
            </w:r>
          </w:p>
        </w:tc>
      </w:tr>
      <w:tr w:rsidR="005126B7" w:rsidRPr="005126B7" w:rsidTr="00C204C3">
        <w:trPr>
          <w:trHeight w:val="2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Сплошное выравнивание штукатурки потолков полимерцементным раствором при толщине намета: до 5 мм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100 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9,468</w:t>
            </w:r>
            <w:r w:rsidRPr="005126B7">
              <w:rPr>
                <w:rFonts w:ascii="Arial" w:hAnsi="Arial" w:cs="Arial"/>
                <w:i/>
                <w:iCs/>
              </w:rPr>
              <w:br/>
              <w:t>946,8 / 100</w:t>
            </w:r>
          </w:p>
        </w:tc>
      </w:tr>
      <w:tr w:rsidR="005126B7" w:rsidRPr="005126B7" w:rsidTr="00C204C3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6B7">
              <w:rPr>
                <w:rFonts w:ascii="Arial" w:hAnsi="Arial" w:cs="Arial"/>
                <w:b/>
                <w:bCs/>
                <w:sz w:val="22"/>
                <w:szCs w:val="22"/>
              </w:rPr>
              <w:t>Раздел 2. Стены</w:t>
            </w:r>
          </w:p>
        </w:tc>
      </w:tr>
      <w:tr w:rsidR="005126B7" w:rsidRPr="005126B7" w:rsidTr="00C204C3"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100 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27,54</w:t>
            </w:r>
            <w:r w:rsidRPr="005126B7">
              <w:rPr>
                <w:rFonts w:ascii="Arial" w:hAnsi="Arial" w:cs="Arial"/>
                <w:i/>
                <w:iCs/>
              </w:rPr>
              <w:br/>
              <w:t>2754 / 100</w:t>
            </w:r>
          </w:p>
        </w:tc>
      </w:tr>
      <w:tr w:rsidR="005126B7" w:rsidRPr="005126B7" w:rsidTr="00C204C3">
        <w:trPr>
          <w:trHeight w:val="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6B7">
              <w:rPr>
                <w:rFonts w:ascii="Arial" w:hAnsi="Arial" w:cs="Arial"/>
                <w:b/>
                <w:bCs/>
                <w:sz w:val="22"/>
                <w:szCs w:val="22"/>
              </w:rPr>
              <w:t>Раздел 4. Полы</w:t>
            </w:r>
          </w:p>
        </w:tc>
      </w:tr>
      <w:tr w:rsidR="005126B7" w:rsidRPr="005126B7" w:rsidTr="00C204C3"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4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Укладка металлического накладного профиля (порога)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100 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0,162</w:t>
            </w:r>
            <w:r w:rsidRPr="005126B7">
              <w:rPr>
                <w:rFonts w:ascii="Arial" w:hAnsi="Arial" w:cs="Arial"/>
                <w:i/>
                <w:iCs/>
              </w:rPr>
              <w:br/>
              <w:t>16,2 / 100</w:t>
            </w:r>
          </w:p>
        </w:tc>
      </w:tr>
      <w:tr w:rsidR="005126B7" w:rsidRPr="005126B7" w:rsidTr="00C204C3">
        <w:trPr>
          <w:trHeight w:val="41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6B7">
              <w:rPr>
                <w:rFonts w:ascii="Arial" w:hAnsi="Arial" w:cs="Arial"/>
                <w:b/>
                <w:bCs/>
                <w:sz w:val="22"/>
                <w:szCs w:val="22"/>
              </w:rPr>
              <w:t>Раздел 5. Разное</w:t>
            </w:r>
          </w:p>
        </w:tc>
      </w:tr>
      <w:tr w:rsidR="005126B7" w:rsidRPr="005126B7" w:rsidTr="00C204C3">
        <w:trPr>
          <w:trHeight w:val="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5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Устройство плинтусов: деревянных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100 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6B7" w:rsidRPr="005126B7" w:rsidRDefault="005126B7" w:rsidP="005126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5126B7">
              <w:rPr>
                <w:rFonts w:ascii="Arial" w:hAnsi="Arial" w:cs="Arial"/>
              </w:rPr>
              <w:t>0,447</w:t>
            </w:r>
            <w:r w:rsidRPr="005126B7">
              <w:rPr>
                <w:rFonts w:ascii="Arial" w:hAnsi="Arial" w:cs="Arial"/>
                <w:i/>
                <w:iCs/>
              </w:rPr>
              <w:br/>
              <w:t>44,7 / 100</w:t>
            </w:r>
          </w:p>
        </w:tc>
      </w:tr>
    </w:tbl>
    <w:p w:rsidR="005126B7" w:rsidRDefault="005126B7" w:rsidP="005126B7">
      <w:pPr>
        <w:ind w:firstLine="709"/>
        <w:jc w:val="both"/>
        <w:rPr>
          <w:sz w:val="24"/>
          <w:szCs w:val="24"/>
        </w:rPr>
      </w:pPr>
      <w:r w:rsidRPr="005126B7">
        <w:rPr>
          <w:sz w:val="24"/>
          <w:szCs w:val="24"/>
        </w:rPr>
        <w:t>В связи с чем муниципальный контракт № 3253625916818000089 от 23.05.2018 г. ООО «А</w:t>
      </w:r>
      <w:r w:rsidR="008072C1">
        <w:rPr>
          <w:sz w:val="24"/>
          <w:szCs w:val="24"/>
        </w:rPr>
        <w:t>ЛЬЯНС</w:t>
      </w:r>
      <w:r w:rsidRPr="005126B7">
        <w:rPr>
          <w:sz w:val="24"/>
          <w:szCs w:val="24"/>
        </w:rPr>
        <w:t xml:space="preserve"> – П</w:t>
      </w:r>
      <w:r w:rsidR="008072C1">
        <w:rPr>
          <w:sz w:val="24"/>
          <w:szCs w:val="24"/>
        </w:rPr>
        <w:t>РИМ</w:t>
      </w:r>
      <w:r w:rsidRPr="005126B7">
        <w:rPr>
          <w:sz w:val="24"/>
          <w:szCs w:val="24"/>
        </w:rPr>
        <w:t>» по существу в полном объеме не исполнен, вместе этим на официальном сайте государственных закупок опубликован акт приемки выполненных работ, подписанный обеими сторонами</w:t>
      </w:r>
      <w:r>
        <w:rPr>
          <w:sz w:val="24"/>
          <w:szCs w:val="24"/>
        </w:rPr>
        <w:t>.</w:t>
      </w:r>
    </w:p>
    <w:p w:rsidR="005126B7" w:rsidRDefault="0011783D" w:rsidP="005126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26B7" w:rsidRPr="005126B7">
        <w:rPr>
          <w:sz w:val="24"/>
          <w:szCs w:val="24"/>
        </w:rPr>
        <w:t>Вместе с этим</w:t>
      </w:r>
      <w:r>
        <w:rPr>
          <w:sz w:val="24"/>
          <w:szCs w:val="24"/>
        </w:rPr>
        <w:t xml:space="preserve">, </w:t>
      </w:r>
      <w:r w:rsidR="005126B7" w:rsidRPr="005126B7">
        <w:rPr>
          <w:sz w:val="24"/>
          <w:szCs w:val="24"/>
        </w:rPr>
        <w:t>выполненные работы по частичному оштукатуриванию стен и потолков, окрашиванию стен выполнены не качественно с грубыми нарушениями требований нормативных документов в области строительства, визуально на стенах выявлены участки со вспученной краской, трещинами, выявлены участки с отслоением штукатурки. Лакокрасочное покрытие нанесено с полосами, пятнами, подтёками, допущены исправления, выделяющиеся на общем фоне. Вместе с этим при окрасочных работах установлены исправления, выделяющиеся на общем фоне, допущены отличия по цвету. При проведении проверки были установлены факты переделки некачественно выполненных работ, данные работы так же выполнялись с нарушениями, указанных выше предъявляемых требований</w:t>
      </w:r>
      <w:r>
        <w:rPr>
          <w:sz w:val="24"/>
          <w:szCs w:val="24"/>
        </w:rPr>
        <w:t>.</w:t>
      </w:r>
    </w:p>
    <w:p w:rsidR="008072C1" w:rsidRDefault="008072C1" w:rsidP="00F762A9">
      <w:pPr>
        <w:ind w:firstLine="709"/>
        <w:jc w:val="both"/>
        <w:rPr>
          <w:b/>
          <w:sz w:val="24"/>
          <w:szCs w:val="24"/>
        </w:rPr>
      </w:pPr>
    </w:p>
    <w:p w:rsidR="00F762A9" w:rsidRPr="008072C1" w:rsidRDefault="00EC4A81" w:rsidP="008072C1">
      <w:pPr>
        <w:ind w:firstLine="709"/>
        <w:jc w:val="both"/>
        <w:rPr>
          <w:b/>
          <w:sz w:val="24"/>
          <w:szCs w:val="24"/>
        </w:rPr>
      </w:pPr>
      <w:r w:rsidRPr="0011783D">
        <w:rPr>
          <w:b/>
          <w:sz w:val="24"/>
          <w:szCs w:val="24"/>
        </w:rPr>
        <w:t xml:space="preserve">Вывод: </w:t>
      </w:r>
      <w:r w:rsidR="00B605FB" w:rsidRPr="0011783D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1783D">
        <w:rPr>
          <w:b/>
          <w:sz w:val="24"/>
          <w:szCs w:val="24"/>
        </w:rPr>
        <w:t xml:space="preserve">                           </w:t>
      </w:r>
      <w:r w:rsidR="008072C1">
        <w:rPr>
          <w:b/>
          <w:sz w:val="24"/>
          <w:szCs w:val="24"/>
        </w:rPr>
        <w:t>ООО «АЛЬЯНС-ПРИМ»</w:t>
      </w:r>
      <w:r w:rsidR="00B605FB" w:rsidRPr="0011783D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 w:rsidRPr="0011783D">
        <w:rPr>
          <w:b/>
          <w:sz w:val="24"/>
          <w:szCs w:val="24"/>
        </w:rPr>
        <w:t xml:space="preserve"> РФ</w:t>
      </w:r>
      <w:r w:rsidR="00B605FB" w:rsidRPr="0011783D">
        <w:rPr>
          <w:b/>
          <w:sz w:val="24"/>
          <w:szCs w:val="24"/>
        </w:rPr>
        <w:t xml:space="preserve">, </w:t>
      </w:r>
      <w:r w:rsidR="00DD0F74" w:rsidRPr="0011783D">
        <w:rPr>
          <w:b/>
          <w:sz w:val="24"/>
          <w:szCs w:val="24"/>
        </w:rPr>
        <w:t xml:space="preserve">ст. 52, </w:t>
      </w:r>
      <w:r w:rsidR="00B605FB" w:rsidRPr="0011783D">
        <w:rPr>
          <w:b/>
          <w:sz w:val="24"/>
          <w:szCs w:val="24"/>
        </w:rPr>
        <w:t>ч</w:t>
      </w:r>
      <w:r w:rsidR="00A57CCB" w:rsidRPr="0011783D">
        <w:rPr>
          <w:b/>
          <w:sz w:val="24"/>
          <w:szCs w:val="24"/>
        </w:rPr>
        <w:t>.</w:t>
      </w:r>
      <w:r w:rsidR="00B605FB" w:rsidRPr="0011783D">
        <w:rPr>
          <w:b/>
          <w:sz w:val="24"/>
          <w:szCs w:val="24"/>
        </w:rPr>
        <w:t xml:space="preserve"> 2 ст</w:t>
      </w:r>
      <w:r w:rsidR="00A57CCB" w:rsidRPr="0011783D">
        <w:rPr>
          <w:b/>
          <w:sz w:val="24"/>
          <w:szCs w:val="24"/>
        </w:rPr>
        <w:t>.</w:t>
      </w:r>
      <w:r w:rsidR="00B605FB" w:rsidRPr="0011783D">
        <w:rPr>
          <w:b/>
          <w:sz w:val="24"/>
          <w:szCs w:val="24"/>
        </w:rPr>
        <w:t xml:space="preserve"> 55.13 Градостроительного кодекса РФ</w:t>
      </w:r>
      <w:r w:rsidR="0011783D" w:rsidRPr="0011783D">
        <w:rPr>
          <w:b/>
          <w:sz w:val="24"/>
          <w:szCs w:val="24"/>
        </w:rPr>
        <w:t>, гл. 7 СНиП 3.04.01-87 «Изоляционные и отделочные покрытия», гл. 7, СП 71.13330.2017 «Изоляционные и отделочные покрытия»</w:t>
      </w:r>
      <w:r w:rsidR="0011783D">
        <w:rPr>
          <w:b/>
          <w:sz w:val="24"/>
          <w:szCs w:val="24"/>
        </w:rPr>
        <w:t>.</w:t>
      </w:r>
    </w:p>
    <w:p w:rsidR="00B605FB" w:rsidRPr="00157091" w:rsidRDefault="00B605FB" w:rsidP="00F762A9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lastRenderedPageBreak/>
        <w:t xml:space="preserve">За данное нарушение </w:t>
      </w:r>
      <w:r w:rsidR="008072C1">
        <w:rPr>
          <w:b/>
          <w:i/>
          <w:sz w:val="24"/>
          <w:szCs w:val="24"/>
        </w:rPr>
        <w:t>ООО «АЛЬЯНС-ПРИМ»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8072C1">
        <w:rPr>
          <w:sz w:val="24"/>
          <w:szCs w:val="24"/>
          <w:u w:val="single"/>
        </w:rPr>
        <w:t>ООО «АЛЬЯНС-ПРИМ»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7F2AA4">
        <w:rPr>
          <w:sz w:val="24"/>
          <w:szCs w:val="24"/>
          <w:u w:val="single"/>
        </w:rPr>
        <w:t>40072388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F2AA4">
        <w:rPr>
          <w:sz w:val="24"/>
          <w:szCs w:val="24"/>
          <w:u w:val="single"/>
        </w:rPr>
        <w:t>Л.В. Медведев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7F2AA4">
        <w:rPr>
          <w:sz w:val="24"/>
          <w:szCs w:val="24"/>
          <w:u w:val="single"/>
        </w:rPr>
        <w:t>0091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>Владивосток, ул. Алеутская, 51, оф. 25.)</w:t>
      </w:r>
    </w:p>
    <w:p w:rsidR="00A455C2" w:rsidRPr="005836B3" w:rsidRDefault="00915C12" w:rsidP="005836B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8B15A9" w:rsidRPr="00B43F24">
        <w:rPr>
          <w:sz w:val="24"/>
          <w:szCs w:val="24"/>
        </w:rPr>
        <w:t>Председател</w:t>
      </w:r>
      <w:r w:rsidR="008B15A9">
        <w:rPr>
          <w:sz w:val="24"/>
          <w:szCs w:val="24"/>
        </w:rPr>
        <w:t>я</w:t>
      </w:r>
      <w:r w:rsidR="008B15A9" w:rsidRPr="00B43F24">
        <w:rPr>
          <w:sz w:val="24"/>
          <w:szCs w:val="24"/>
        </w:rPr>
        <w:t xml:space="preserve"> Совета</w:t>
      </w:r>
      <w:r w:rsidR="008B15A9">
        <w:rPr>
          <w:b/>
          <w:sz w:val="24"/>
          <w:szCs w:val="24"/>
        </w:rPr>
        <w:t xml:space="preserve"> </w:t>
      </w:r>
      <w:r w:rsidR="008B15A9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Доронину (полномочия представителя подтверждены-доверенность от 01.01.2018г. б/н).</w:t>
      </w:r>
    </w:p>
    <w:p w:rsidR="003323BD" w:rsidRPr="003323BD" w:rsidRDefault="003323BD" w:rsidP="003323BD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11783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8072C1">
        <w:rPr>
          <w:sz w:val="24"/>
          <w:szCs w:val="24"/>
        </w:rPr>
        <w:t>ООО «АЛЬЯНС-ПРИМ»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11783D" w:rsidRPr="005126B7">
        <w:rPr>
          <w:sz w:val="24"/>
          <w:szCs w:val="24"/>
        </w:rPr>
        <w:t>№ 3253625916818000089 от 23.05.2018</w:t>
      </w:r>
      <w:r w:rsidR="0011783D">
        <w:rPr>
          <w:sz w:val="24"/>
          <w:szCs w:val="24"/>
        </w:rPr>
        <w:t>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11783D">
        <w:rPr>
          <w:sz w:val="24"/>
          <w:szCs w:val="24"/>
        </w:rPr>
        <w:t>16-О</w:t>
      </w:r>
      <w:r w:rsidRPr="00BD04D4">
        <w:rPr>
          <w:sz w:val="24"/>
          <w:szCs w:val="24"/>
        </w:rPr>
        <w:t xml:space="preserve"> от </w:t>
      </w:r>
      <w:r w:rsidR="007F2AA4">
        <w:rPr>
          <w:sz w:val="24"/>
          <w:szCs w:val="24"/>
        </w:rPr>
        <w:t>12</w:t>
      </w:r>
      <w:r w:rsidRPr="00BD04D4">
        <w:rPr>
          <w:sz w:val="24"/>
          <w:szCs w:val="24"/>
        </w:rPr>
        <w:t>.10.2018. Что является основанием для применения мер дисциплинарного воздействия.</w:t>
      </w:r>
    </w:p>
    <w:p w:rsidR="003323BD" w:rsidRDefault="003323BD" w:rsidP="0011783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8B15A9">
        <w:rPr>
          <w:sz w:val="24"/>
          <w:szCs w:val="24"/>
        </w:rPr>
        <w:t>предупреждения.</w:t>
      </w:r>
    </w:p>
    <w:p w:rsidR="00DA5923" w:rsidRPr="00A227BD" w:rsidRDefault="008B15A9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F2989">
        <w:rPr>
          <w:sz w:val="24"/>
          <w:szCs w:val="24"/>
        </w:rPr>
        <w:t xml:space="preserve">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8B15A9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F2989">
        <w:rPr>
          <w:sz w:val="24"/>
          <w:szCs w:val="24"/>
        </w:rPr>
        <w:t xml:space="preserve">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8072C1">
        <w:rPr>
          <w:sz w:val="24"/>
          <w:szCs w:val="24"/>
        </w:rPr>
        <w:t>ООО «АЛЬЯНС-ПРИМ»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87A9F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B2713D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       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6BA" w:rsidRDefault="00CC76BA">
      <w:r>
        <w:separator/>
      </w:r>
    </w:p>
  </w:endnote>
  <w:endnote w:type="continuationSeparator" w:id="0">
    <w:p w:rsidR="00CC76BA" w:rsidRDefault="00C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B5" w:rsidRDefault="006068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068B5" w:rsidRDefault="00606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6BA" w:rsidRDefault="00CC76BA">
      <w:r>
        <w:separator/>
      </w:r>
    </w:p>
  </w:footnote>
  <w:footnote w:type="continuationSeparator" w:id="0">
    <w:p w:rsidR="00CC76BA" w:rsidRDefault="00CC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C96"/>
    <w:multiLevelType w:val="hybridMultilevel"/>
    <w:tmpl w:val="7A86003E"/>
    <w:lvl w:ilvl="0" w:tplc="ACC218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4C17480E"/>
    <w:multiLevelType w:val="hybridMultilevel"/>
    <w:tmpl w:val="5FD2984E"/>
    <w:lvl w:ilvl="0" w:tplc="CB5E50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7C2AB0"/>
    <w:multiLevelType w:val="hybridMultilevel"/>
    <w:tmpl w:val="20C479E6"/>
    <w:lvl w:ilvl="0" w:tplc="75A6CE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6D92"/>
    <w:rsid w:val="00043F31"/>
    <w:rsid w:val="00046D5E"/>
    <w:rsid w:val="00063BDE"/>
    <w:rsid w:val="00076D0E"/>
    <w:rsid w:val="000A18C1"/>
    <w:rsid w:val="000A2DBB"/>
    <w:rsid w:val="000B77E1"/>
    <w:rsid w:val="00105AA1"/>
    <w:rsid w:val="00106ECA"/>
    <w:rsid w:val="00107AAD"/>
    <w:rsid w:val="0011783D"/>
    <w:rsid w:val="001304D1"/>
    <w:rsid w:val="00134AA5"/>
    <w:rsid w:val="001368DE"/>
    <w:rsid w:val="00140C38"/>
    <w:rsid w:val="00140F2B"/>
    <w:rsid w:val="00145B5C"/>
    <w:rsid w:val="00147A64"/>
    <w:rsid w:val="001555B2"/>
    <w:rsid w:val="00157091"/>
    <w:rsid w:val="00171598"/>
    <w:rsid w:val="00173F5F"/>
    <w:rsid w:val="001768F9"/>
    <w:rsid w:val="00183188"/>
    <w:rsid w:val="00187A9F"/>
    <w:rsid w:val="00197543"/>
    <w:rsid w:val="001A3BF0"/>
    <w:rsid w:val="001C278B"/>
    <w:rsid w:val="00203025"/>
    <w:rsid w:val="00215ADE"/>
    <w:rsid w:val="002236F9"/>
    <w:rsid w:val="00232AF7"/>
    <w:rsid w:val="00264AE5"/>
    <w:rsid w:val="00275A86"/>
    <w:rsid w:val="002A311B"/>
    <w:rsid w:val="002A6900"/>
    <w:rsid w:val="002D48C3"/>
    <w:rsid w:val="003022BA"/>
    <w:rsid w:val="003114CA"/>
    <w:rsid w:val="00330E64"/>
    <w:rsid w:val="003323BD"/>
    <w:rsid w:val="0034114C"/>
    <w:rsid w:val="00351750"/>
    <w:rsid w:val="00366890"/>
    <w:rsid w:val="00372FC1"/>
    <w:rsid w:val="00391CE7"/>
    <w:rsid w:val="003C22DC"/>
    <w:rsid w:val="003F5010"/>
    <w:rsid w:val="004020CA"/>
    <w:rsid w:val="004052BC"/>
    <w:rsid w:val="00412CB4"/>
    <w:rsid w:val="00421B32"/>
    <w:rsid w:val="00424257"/>
    <w:rsid w:val="0044205B"/>
    <w:rsid w:val="004B3F90"/>
    <w:rsid w:val="004E0533"/>
    <w:rsid w:val="004F0229"/>
    <w:rsid w:val="0050169C"/>
    <w:rsid w:val="005126B7"/>
    <w:rsid w:val="00545714"/>
    <w:rsid w:val="00567180"/>
    <w:rsid w:val="005836B3"/>
    <w:rsid w:val="00591DFA"/>
    <w:rsid w:val="005A6370"/>
    <w:rsid w:val="005B4E4A"/>
    <w:rsid w:val="005D2E62"/>
    <w:rsid w:val="005E48DE"/>
    <w:rsid w:val="005E4DF3"/>
    <w:rsid w:val="005F2989"/>
    <w:rsid w:val="005F2A9D"/>
    <w:rsid w:val="005F58EF"/>
    <w:rsid w:val="00600311"/>
    <w:rsid w:val="00606270"/>
    <w:rsid w:val="006068B5"/>
    <w:rsid w:val="00640BCF"/>
    <w:rsid w:val="00686522"/>
    <w:rsid w:val="006E68E8"/>
    <w:rsid w:val="006F620A"/>
    <w:rsid w:val="0071181B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C61E6"/>
    <w:rsid w:val="007F1AD8"/>
    <w:rsid w:val="007F2AA4"/>
    <w:rsid w:val="007F5F1A"/>
    <w:rsid w:val="008072C1"/>
    <w:rsid w:val="0083698D"/>
    <w:rsid w:val="00837F72"/>
    <w:rsid w:val="00842C4A"/>
    <w:rsid w:val="008907A7"/>
    <w:rsid w:val="00895D7D"/>
    <w:rsid w:val="008A596C"/>
    <w:rsid w:val="008B15A9"/>
    <w:rsid w:val="008E2F47"/>
    <w:rsid w:val="00915C12"/>
    <w:rsid w:val="0092094C"/>
    <w:rsid w:val="00922C77"/>
    <w:rsid w:val="00986D36"/>
    <w:rsid w:val="00996BDA"/>
    <w:rsid w:val="009C066E"/>
    <w:rsid w:val="009C08B8"/>
    <w:rsid w:val="009D1FFE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455C2"/>
    <w:rsid w:val="00A57CCB"/>
    <w:rsid w:val="00A6646A"/>
    <w:rsid w:val="00A821AC"/>
    <w:rsid w:val="00AB3979"/>
    <w:rsid w:val="00AD4A6F"/>
    <w:rsid w:val="00AE5D61"/>
    <w:rsid w:val="00B01272"/>
    <w:rsid w:val="00B022D0"/>
    <w:rsid w:val="00B241FD"/>
    <w:rsid w:val="00B2713D"/>
    <w:rsid w:val="00B35144"/>
    <w:rsid w:val="00B43F24"/>
    <w:rsid w:val="00B47A1C"/>
    <w:rsid w:val="00B548DD"/>
    <w:rsid w:val="00B57FC8"/>
    <w:rsid w:val="00B605FB"/>
    <w:rsid w:val="00B65B7C"/>
    <w:rsid w:val="00B67F8B"/>
    <w:rsid w:val="00BD04D4"/>
    <w:rsid w:val="00BE71CE"/>
    <w:rsid w:val="00C0172C"/>
    <w:rsid w:val="00C204C3"/>
    <w:rsid w:val="00C22CB9"/>
    <w:rsid w:val="00C23661"/>
    <w:rsid w:val="00C97696"/>
    <w:rsid w:val="00CC76BA"/>
    <w:rsid w:val="00CD7438"/>
    <w:rsid w:val="00D010F7"/>
    <w:rsid w:val="00D05DF3"/>
    <w:rsid w:val="00D173A2"/>
    <w:rsid w:val="00D25660"/>
    <w:rsid w:val="00D30FE5"/>
    <w:rsid w:val="00D71D0D"/>
    <w:rsid w:val="00D825D9"/>
    <w:rsid w:val="00D83FAE"/>
    <w:rsid w:val="00D863F1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F04B23"/>
    <w:rsid w:val="00F10C1F"/>
    <w:rsid w:val="00F247C0"/>
    <w:rsid w:val="00F36E18"/>
    <w:rsid w:val="00F55ED5"/>
    <w:rsid w:val="00F762A9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38004-E283-4186-B5C7-558A8B75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EE70-0046-4A06-97B2-C5EC3CCB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2018-12-12T01:44:00Z</cp:lastPrinted>
  <dcterms:created xsi:type="dcterms:W3CDTF">2018-12-12T05:22:00Z</dcterms:created>
  <dcterms:modified xsi:type="dcterms:W3CDTF">2018-12-12T05:22:00Z</dcterms:modified>
</cp:coreProperties>
</file>