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t xml:space="preserve"> </w:t>
            </w:r>
            <w:r w:rsidR="000A660C"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BE0E3A" w:rsidRDefault="001F7CDF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F7CDF" w:rsidRDefault="001F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875824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14:00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1F7CDF">
        <w:rPr>
          <w:b/>
          <w:bCs/>
          <w:sz w:val="26"/>
          <w:szCs w:val="26"/>
          <w:lang w:val="en-US"/>
        </w:rPr>
        <w:t>4</w:t>
      </w:r>
      <w:r w:rsidR="00BE0E3A">
        <w:rPr>
          <w:b/>
          <w:bCs/>
          <w:sz w:val="26"/>
          <w:szCs w:val="26"/>
          <w:lang w:val="en-US"/>
        </w:rPr>
        <w:t>1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BF194F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BF194F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FA618A">
        <w:rPr>
          <w:sz w:val="24"/>
          <w:szCs w:val="24"/>
        </w:rPr>
        <w:t>Чабанюк Е.В</w:t>
      </w:r>
      <w:r w:rsidR="008B09AA">
        <w:rPr>
          <w:sz w:val="24"/>
          <w:szCs w:val="24"/>
        </w:rPr>
        <w:t>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090B08" w:rsidRDefault="00043F31" w:rsidP="00043F31">
      <w:pPr>
        <w:jc w:val="both"/>
        <w:rPr>
          <w:b/>
          <w:bCs/>
          <w:sz w:val="24"/>
          <w:szCs w:val="24"/>
          <w:u w:val="single"/>
        </w:rPr>
      </w:pPr>
      <w:r w:rsidRPr="00090B08">
        <w:rPr>
          <w:b/>
          <w:bCs/>
          <w:sz w:val="24"/>
          <w:szCs w:val="24"/>
          <w:u w:val="single"/>
        </w:rPr>
        <w:t>РЕШИЛИ: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BF194F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FF4EFC" w:rsidRPr="00CC0708" w:rsidRDefault="0050169C" w:rsidP="00CC0708">
      <w:pPr>
        <w:pStyle w:val="ConsPlusNormal"/>
        <w:numPr>
          <w:ilvl w:val="0"/>
          <w:numId w:val="11"/>
        </w:numPr>
        <w:jc w:val="both"/>
        <w:rPr>
          <w:b/>
          <w:bCs/>
          <w:color w:val="111111"/>
          <w:bdr w:val="none" w:sz="0" w:space="0" w:color="auto" w:frame="1"/>
        </w:rPr>
      </w:pPr>
      <w:r w:rsidRPr="00703DB9">
        <w:t>О применении мер дисциплинарного воздействия</w:t>
      </w:r>
      <w:r w:rsidR="00EC2214" w:rsidRPr="00703DB9">
        <w:rPr>
          <w:color w:val="000000" w:themeColor="text1"/>
        </w:rPr>
        <w:t xml:space="preserve"> - </w:t>
      </w:r>
      <w:r w:rsidR="003C78DC" w:rsidRPr="00CC0708">
        <w:rPr>
          <w:b/>
          <w:bCs/>
          <w:color w:val="000000"/>
        </w:rPr>
        <w:t>«предписани</w:t>
      </w:r>
      <w:r w:rsidR="00CC0708" w:rsidRPr="00CC0708">
        <w:rPr>
          <w:b/>
          <w:bCs/>
          <w:color w:val="000000"/>
        </w:rPr>
        <w:t>е</w:t>
      </w:r>
      <w:r w:rsidR="003C78DC" w:rsidRPr="00CC0708">
        <w:rPr>
          <w:b/>
          <w:bCs/>
          <w:color w:val="000000"/>
        </w:rPr>
        <w:t xml:space="preserve"> об</w:t>
      </w:r>
      <w:r w:rsidR="00950CA5" w:rsidRPr="00CC0708">
        <w:rPr>
          <w:b/>
          <w:bCs/>
          <w:color w:val="000000"/>
        </w:rPr>
        <w:t xml:space="preserve"> </w:t>
      </w:r>
      <w:r w:rsidR="003C78DC" w:rsidRPr="00CC0708">
        <w:rPr>
          <w:b/>
          <w:bCs/>
          <w:color w:val="000000"/>
        </w:rPr>
        <w:t>обязательном устранении членами саморегулируемой организации выявленных нарушений в установленные сроки»</w:t>
      </w:r>
      <w:r w:rsidR="003C78DC" w:rsidRPr="00703DB9">
        <w:rPr>
          <w:color w:val="000000"/>
        </w:rPr>
        <w:t xml:space="preserve"> в отношении членов АСО «АСП</w:t>
      </w:r>
      <w:r w:rsidR="00EC2214" w:rsidRPr="00703DB9">
        <w:rPr>
          <w:color w:val="111111"/>
        </w:rPr>
        <w:t xml:space="preserve"> </w:t>
      </w:r>
      <w:r w:rsidR="003C78DC" w:rsidRPr="00703DB9">
        <w:rPr>
          <w:b/>
          <w:bCs/>
          <w:color w:val="111111"/>
          <w:bdr w:val="none" w:sz="0" w:space="0" w:color="auto" w:frame="1"/>
        </w:rPr>
        <w:t>- ЗАО «СП Владитал», ООО «Юнико», ООО «Стройкорпорация», ООО «ГлавСтрой ДВ», ООО «Давос», ООО «Виктория», ООО «АнтикорАльп</w:t>
      </w:r>
      <w:r w:rsidR="00950CA5" w:rsidRPr="00703DB9">
        <w:rPr>
          <w:b/>
          <w:bCs/>
          <w:color w:val="111111"/>
          <w:bdr w:val="none" w:sz="0" w:space="0" w:color="auto" w:frame="1"/>
        </w:rPr>
        <w:t xml:space="preserve">», </w:t>
      </w:r>
      <w:r w:rsidR="003C78DC" w:rsidRPr="00703DB9">
        <w:rPr>
          <w:b/>
          <w:bCs/>
          <w:color w:val="111111"/>
          <w:bdr w:val="none" w:sz="0" w:space="0" w:color="auto" w:frame="1"/>
        </w:rPr>
        <w:t>ООО «ВРСУ № 1», ООО "Архитектурно-строительная компания", ООО Производственная компания "Спецэлектромонтаж"</w:t>
      </w:r>
      <w:r w:rsidR="00CC0708">
        <w:rPr>
          <w:b/>
          <w:bCs/>
          <w:color w:val="111111"/>
          <w:bdr w:val="none" w:sz="0" w:space="0" w:color="auto" w:frame="1"/>
        </w:rPr>
        <w:t>,</w:t>
      </w:r>
      <w:r w:rsidR="00703DB9" w:rsidRPr="00703DB9">
        <w:rPr>
          <w:b/>
          <w:bCs/>
          <w:color w:val="111111"/>
          <w:bdr w:val="none" w:sz="0" w:space="0" w:color="auto" w:frame="1"/>
        </w:rPr>
        <w:t xml:space="preserve"> </w:t>
      </w:r>
      <w:r w:rsidR="00CC0708">
        <w:rPr>
          <w:b/>
          <w:bCs/>
          <w:color w:val="111111"/>
          <w:bdr w:val="none" w:sz="0" w:space="0" w:color="auto" w:frame="1"/>
        </w:rPr>
        <w:t>ООО «Северо-Восток», ООО «Востокоптснаб»</w:t>
      </w:r>
      <w:r w:rsidR="00CC0708" w:rsidRPr="006A634B">
        <w:rPr>
          <w:b/>
          <w:bCs/>
          <w:color w:val="111111"/>
          <w:bdr w:val="none" w:sz="0" w:space="0" w:color="auto" w:frame="1"/>
        </w:rPr>
        <w:t xml:space="preserve">, </w:t>
      </w:r>
      <w:r w:rsidR="00CC0708">
        <w:rPr>
          <w:b/>
          <w:bCs/>
          <w:color w:val="111111"/>
          <w:bdr w:val="none" w:sz="0" w:space="0" w:color="auto" w:frame="1"/>
        </w:rPr>
        <w:t>ООО «Влад-ТЭУ»</w:t>
      </w:r>
      <w:r w:rsidR="00CC0708" w:rsidRPr="006A634B">
        <w:rPr>
          <w:b/>
          <w:bCs/>
          <w:color w:val="111111"/>
          <w:bdr w:val="none" w:sz="0" w:space="0" w:color="auto" w:frame="1"/>
        </w:rPr>
        <w:t>,</w:t>
      </w:r>
      <w:r w:rsidR="00CC0708">
        <w:rPr>
          <w:b/>
          <w:bCs/>
          <w:color w:val="111111"/>
          <w:bdr w:val="none" w:sz="0" w:space="0" w:color="auto" w:frame="1"/>
        </w:rPr>
        <w:t xml:space="preserve"> ООО «</w:t>
      </w:r>
      <w:r w:rsidR="00CC0708" w:rsidRPr="00C74AE9">
        <w:rPr>
          <w:b/>
          <w:bCs/>
          <w:color w:val="111111"/>
          <w:bdr w:val="none" w:sz="0" w:space="0" w:color="auto" w:frame="1"/>
        </w:rPr>
        <w:t>СтройКонтроль</w:t>
      </w:r>
      <w:r w:rsidR="00CC0708">
        <w:rPr>
          <w:b/>
          <w:bCs/>
          <w:color w:val="111111"/>
          <w:bdr w:val="none" w:sz="0" w:space="0" w:color="auto" w:frame="1"/>
        </w:rPr>
        <w:t>», ООО «Юрис», ООО «НАОС», ООО «Ябо», ООО «Монолит Град», ООО «</w:t>
      </w:r>
      <w:r w:rsidR="00CC0708" w:rsidRPr="00774C62">
        <w:rPr>
          <w:b/>
          <w:bCs/>
          <w:color w:val="111111"/>
          <w:bdr w:val="none" w:sz="0" w:space="0" w:color="auto" w:frame="1"/>
        </w:rPr>
        <w:t>Сантехстрой</w:t>
      </w:r>
      <w:r w:rsidR="00CC0708">
        <w:rPr>
          <w:b/>
          <w:bCs/>
          <w:color w:val="111111"/>
          <w:bdr w:val="none" w:sz="0" w:space="0" w:color="auto" w:frame="1"/>
        </w:rPr>
        <w:t xml:space="preserve">», ООО </w:t>
      </w:r>
      <w:r w:rsidR="00CC0708" w:rsidRPr="00774C62">
        <w:rPr>
          <w:b/>
          <w:bCs/>
          <w:color w:val="111111"/>
          <w:bdr w:val="none" w:sz="0" w:space="0" w:color="auto" w:frame="1"/>
        </w:rPr>
        <w:t xml:space="preserve">Инвестиционно-строительная группа </w:t>
      </w:r>
      <w:r w:rsidR="00CC0708">
        <w:rPr>
          <w:b/>
          <w:bCs/>
          <w:color w:val="111111"/>
          <w:bdr w:val="none" w:sz="0" w:space="0" w:color="auto" w:frame="1"/>
        </w:rPr>
        <w:t>«</w:t>
      </w:r>
      <w:r w:rsidR="00CC0708" w:rsidRPr="00774C62">
        <w:rPr>
          <w:b/>
          <w:bCs/>
          <w:color w:val="111111"/>
          <w:bdr w:val="none" w:sz="0" w:space="0" w:color="auto" w:frame="1"/>
        </w:rPr>
        <w:t>Стройинвест</w:t>
      </w:r>
      <w:r w:rsidR="00CC0708">
        <w:rPr>
          <w:b/>
          <w:bCs/>
          <w:color w:val="111111"/>
          <w:bdr w:val="none" w:sz="0" w:space="0" w:color="auto" w:frame="1"/>
        </w:rPr>
        <w:t xml:space="preserve">» </w:t>
      </w:r>
      <w:r w:rsidR="00703DB9" w:rsidRPr="00703DB9">
        <w:rPr>
          <w:color w:val="111111"/>
        </w:rPr>
        <w:t>на основании Актов плановой документарной проверки</w:t>
      </w:r>
      <w:r w:rsidR="00703DB9">
        <w:rPr>
          <w:b/>
          <w:bCs/>
          <w:color w:val="111111"/>
          <w:bdr w:val="none" w:sz="0" w:space="0" w:color="auto" w:frame="1"/>
        </w:rPr>
        <w:t xml:space="preserve"> </w:t>
      </w:r>
      <w:r w:rsidR="00703DB9" w:rsidRPr="00703DB9">
        <w:rPr>
          <w:color w:val="111111"/>
          <w:bdr w:val="none" w:sz="0" w:space="0" w:color="auto" w:frame="1"/>
        </w:rPr>
        <w:t>№1-Г</w:t>
      </w:r>
      <w:r w:rsidR="00703DB9">
        <w:rPr>
          <w:color w:val="111111"/>
          <w:bdr w:val="none" w:sz="0" w:space="0" w:color="auto" w:frame="1"/>
        </w:rPr>
        <w:t xml:space="preserve"> от </w:t>
      </w:r>
      <w:r w:rsidR="00303940">
        <w:rPr>
          <w:color w:val="111111"/>
          <w:bdr w:val="none" w:sz="0" w:space="0" w:color="auto" w:frame="1"/>
        </w:rPr>
        <w:t>18.03.2019г., №47-Г от 20.05.2019г., №53-Г от 21.06.2019г., №54-Г от 21.06.2019г., №55-Г от 21.06.2019г.,  №62-Г от 21.06.2019г., №68-Г от 21.06.2019г., №20-Г от 23.04.2019г., №3-Г от 18.03.2019г., №10-Г от 18.03.2019г.</w:t>
      </w:r>
      <w:r w:rsidR="00AE7482">
        <w:rPr>
          <w:color w:val="111111"/>
          <w:bdr w:val="none" w:sz="0" w:space="0" w:color="auto" w:frame="1"/>
        </w:rPr>
        <w:t>;</w:t>
      </w:r>
      <w:r w:rsidR="00CC0708">
        <w:rPr>
          <w:b/>
          <w:bCs/>
          <w:color w:val="111111"/>
          <w:bdr w:val="none" w:sz="0" w:space="0" w:color="auto" w:frame="1"/>
        </w:rPr>
        <w:t xml:space="preserve"> </w:t>
      </w:r>
      <w:r w:rsidR="004974BF" w:rsidRPr="00CC0708">
        <w:rPr>
          <w:color w:val="111111"/>
        </w:rPr>
        <w:t xml:space="preserve">№72 от 13.07.2018г., №73 от 13.07.2018г., №89 от 20.08.2018г., №118 от 22.10.2018г., №42-Г от 20.05.2019г., №41-Г от 20.05.2019г., №26-Г от </w:t>
      </w:r>
      <w:r w:rsidR="0010554C" w:rsidRPr="00CC0708">
        <w:rPr>
          <w:color w:val="111111"/>
        </w:rPr>
        <w:t>23.04.2019г., №142 от 03.12.2018г., №17-Г от 23.04.2019г., №24-Г от 23.04.2019г.;</w:t>
      </w:r>
    </w:p>
    <w:p w:rsidR="006B25BE" w:rsidRPr="00A96BC3" w:rsidRDefault="00FF4EFC" w:rsidP="00A96BC3">
      <w:pPr>
        <w:jc w:val="both"/>
        <w:rPr>
          <w:sz w:val="24"/>
          <w:szCs w:val="24"/>
        </w:rPr>
      </w:pPr>
      <w:r w:rsidRPr="00EE3E9B">
        <w:rPr>
          <w:b/>
          <w:sz w:val="24"/>
          <w:szCs w:val="24"/>
          <w:u w:val="single"/>
        </w:rPr>
        <w:lastRenderedPageBreak/>
        <w:t>СЛУШАЛИ:</w:t>
      </w:r>
      <w:r>
        <w:rPr>
          <w:b/>
          <w:sz w:val="24"/>
          <w:szCs w:val="24"/>
        </w:rPr>
        <w:t xml:space="preserve">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Pr="00EE3E9B" w:rsidRDefault="006B25BE" w:rsidP="00DD25E3">
      <w:pPr>
        <w:jc w:val="both"/>
        <w:rPr>
          <w:b/>
          <w:sz w:val="24"/>
          <w:szCs w:val="24"/>
          <w:u w:val="single"/>
        </w:rPr>
      </w:pPr>
      <w:r w:rsidRPr="00EE3E9B">
        <w:rPr>
          <w:b/>
          <w:sz w:val="24"/>
          <w:szCs w:val="24"/>
          <w:u w:val="single"/>
        </w:rPr>
        <w:t>РЕШИЛИ:</w:t>
      </w:r>
    </w:p>
    <w:p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EC7266">
      <w:pPr>
        <w:numPr>
          <w:ilvl w:val="0"/>
          <w:numId w:val="12"/>
        </w:numPr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774C62" w:rsidRDefault="00774C62" w:rsidP="00EC7266">
      <w:pPr>
        <w:numPr>
          <w:ilvl w:val="0"/>
          <w:numId w:val="12"/>
        </w:numPr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774C62">
        <w:rPr>
          <w:color w:val="111111"/>
          <w:sz w:val="24"/>
          <w:szCs w:val="24"/>
        </w:rPr>
        <w:t>Вынести предписание об обязательном устранении членами саморегулируемой</w:t>
      </w:r>
      <w:r w:rsidR="00EC7266">
        <w:rPr>
          <w:color w:val="111111"/>
          <w:sz w:val="24"/>
          <w:szCs w:val="24"/>
        </w:rPr>
        <w:t xml:space="preserve"> </w:t>
      </w:r>
      <w:r w:rsidRPr="00774C62">
        <w:rPr>
          <w:color w:val="111111"/>
          <w:sz w:val="24"/>
          <w:szCs w:val="24"/>
        </w:rPr>
        <w:t xml:space="preserve">организации выявленных нарушений в срок </w:t>
      </w:r>
      <w:r w:rsidRPr="00EC7266">
        <w:rPr>
          <w:b/>
          <w:bCs/>
          <w:color w:val="111111"/>
          <w:sz w:val="24"/>
          <w:szCs w:val="24"/>
        </w:rPr>
        <w:t xml:space="preserve">до 29 </w:t>
      </w:r>
      <w:r w:rsidR="00703DB9" w:rsidRPr="00EC7266">
        <w:rPr>
          <w:b/>
          <w:bCs/>
          <w:color w:val="111111"/>
          <w:sz w:val="24"/>
          <w:szCs w:val="24"/>
        </w:rPr>
        <w:t>августа</w:t>
      </w:r>
      <w:r w:rsidRPr="00EC7266">
        <w:rPr>
          <w:b/>
          <w:bCs/>
          <w:color w:val="111111"/>
          <w:sz w:val="24"/>
          <w:szCs w:val="24"/>
        </w:rPr>
        <w:t xml:space="preserve"> 2019г. и предоставить документы, являющиеся предметом проверки:</w:t>
      </w:r>
    </w:p>
    <w:p w:rsidR="00703DB9" w:rsidRPr="00704FF4" w:rsidRDefault="00703DB9" w:rsidP="00EC7266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ЗАО «</w:t>
      </w:r>
      <w:r>
        <w:rPr>
          <w:b/>
          <w:bCs/>
          <w:color w:val="111111"/>
          <w:sz w:val="24"/>
          <w:bdr w:val="none" w:sz="0" w:space="0" w:color="auto" w:frame="1"/>
        </w:rPr>
        <w:t xml:space="preserve">СП </w:t>
      </w:r>
      <w:r w:rsidRPr="00704FF4">
        <w:rPr>
          <w:b/>
          <w:bCs/>
          <w:color w:val="111111"/>
          <w:sz w:val="24"/>
          <w:bdr w:val="none" w:sz="0" w:space="0" w:color="auto" w:frame="1"/>
        </w:rPr>
        <w:t>Владитал» –</w:t>
      </w:r>
      <w:r>
        <w:rPr>
          <w:b/>
          <w:bCs/>
          <w:color w:val="111111"/>
          <w:sz w:val="24"/>
          <w:bdr w:val="none" w:sz="0" w:space="0" w:color="auto" w:frame="1"/>
        </w:rPr>
        <w:t xml:space="preserve"> </w:t>
      </w:r>
      <w:r w:rsidR="00147871">
        <w:rPr>
          <w:sz w:val="24"/>
        </w:rPr>
        <w:t xml:space="preserve">Документ, подтверждающий оплату </w:t>
      </w:r>
      <w:r w:rsidRPr="006D7455">
        <w:rPr>
          <w:sz w:val="24"/>
        </w:rPr>
        <w:t>членски</w:t>
      </w:r>
      <w:r w:rsidR="00147871">
        <w:rPr>
          <w:sz w:val="24"/>
        </w:rPr>
        <w:t>х</w:t>
      </w:r>
      <w:r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="00A96BC3">
        <w:rPr>
          <w:sz w:val="24"/>
        </w:rPr>
        <w:t>;</w:t>
      </w:r>
      <w:r w:rsidRPr="00704FF4">
        <w:rPr>
          <w:sz w:val="24"/>
        </w:rPr>
        <w:t xml:space="preserve"> </w:t>
      </w:r>
    </w:p>
    <w:p w:rsidR="00703DB9" w:rsidRPr="00704FF4" w:rsidRDefault="00703DB9" w:rsidP="00703DB9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 xml:space="preserve">ООО «Юнико» - </w:t>
      </w:r>
      <w:r w:rsidR="00147871">
        <w:rPr>
          <w:b/>
          <w:bCs/>
          <w:color w:val="111111"/>
          <w:sz w:val="24"/>
          <w:bdr w:val="none" w:sz="0" w:space="0" w:color="auto" w:frame="1"/>
        </w:rPr>
        <w:t>С</w:t>
      </w:r>
      <w:r w:rsidRPr="002B416E">
        <w:rPr>
          <w:sz w:val="24"/>
          <w:szCs w:val="24"/>
        </w:rPr>
        <w:t>ведения на специалистов</w:t>
      </w:r>
      <w:r w:rsidR="00A96BC3" w:rsidRPr="002B416E">
        <w:rPr>
          <w:sz w:val="24"/>
          <w:szCs w:val="24"/>
        </w:rPr>
        <w:t xml:space="preserve">, внесенных в </w:t>
      </w:r>
      <w:r w:rsidR="002B416E" w:rsidRPr="002B416E">
        <w:rPr>
          <w:color w:val="111111"/>
          <w:sz w:val="24"/>
          <w:szCs w:val="24"/>
        </w:rPr>
        <w:t>Национальный реестр специалистов</w:t>
      </w:r>
      <w:r w:rsidRPr="002B416E">
        <w:rPr>
          <w:sz w:val="24"/>
          <w:szCs w:val="24"/>
        </w:rPr>
        <w:t>;</w:t>
      </w:r>
      <w:r w:rsidR="00147871">
        <w:rPr>
          <w:sz w:val="24"/>
          <w:szCs w:val="24"/>
        </w:rPr>
        <w:t xml:space="preserve"> </w:t>
      </w:r>
      <w:r w:rsidRPr="00704FF4">
        <w:rPr>
          <w:sz w:val="24"/>
        </w:rPr>
        <w:t xml:space="preserve">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Pr="00704FF4">
        <w:rPr>
          <w:sz w:val="24"/>
        </w:rPr>
        <w:t>;</w:t>
      </w:r>
    </w:p>
    <w:p w:rsidR="00703DB9" w:rsidRPr="00704FF4" w:rsidRDefault="00703DB9" w:rsidP="00703DB9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 xml:space="preserve">ООО «Стройкорпорация» - </w:t>
      </w:r>
      <w:r w:rsidR="002B416E">
        <w:rPr>
          <w:b/>
          <w:bCs/>
          <w:color w:val="111111"/>
          <w:sz w:val="24"/>
          <w:bdr w:val="none" w:sz="0" w:space="0" w:color="auto" w:frame="1"/>
        </w:rPr>
        <w:t>С</w:t>
      </w:r>
      <w:r w:rsidRPr="00704FF4">
        <w:rPr>
          <w:sz w:val="24"/>
        </w:rPr>
        <w:t>ведения на специалистов</w:t>
      </w:r>
      <w:r w:rsidR="002B416E">
        <w:rPr>
          <w:sz w:val="24"/>
        </w:rPr>
        <w:t xml:space="preserve">, </w:t>
      </w:r>
      <w:r w:rsidR="002B416E" w:rsidRPr="002B416E">
        <w:rPr>
          <w:sz w:val="24"/>
          <w:szCs w:val="24"/>
        </w:rPr>
        <w:t xml:space="preserve">внесенных в </w:t>
      </w:r>
      <w:r w:rsidR="002B416E" w:rsidRPr="002B416E">
        <w:rPr>
          <w:color w:val="111111"/>
          <w:sz w:val="24"/>
          <w:szCs w:val="24"/>
        </w:rPr>
        <w:t>Национальный реестр специалистов</w:t>
      </w:r>
      <w:r w:rsidR="002B416E" w:rsidRPr="002B416E">
        <w:rPr>
          <w:sz w:val="24"/>
        </w:rPr>
        <w:t xml:space="preserve"> </w:t>
      </w:r>
      <w:r w:rsidR="002B416E" w:rsidRPr="00704FF4">
        <w:rPr>
          <w:sz w:val="24"/>
        </w:rPr>
        <w:t>предоставлены</w:t>
      </w:r>
      <w:r w:rsidR="002B416E">
        <w:rPr>
          <w:sz w:val="24"/>
        </w:rPr>
        <w:t xml:space="preserve"> не в полном объеме (1 специалист )</w:t>
      </w:r>
      <w:r w:rsidRPr="00704FF4">
        <w:rPr>
          <w:sz w:val="24"/>
        </w:rPr>
        <w:t>;</w:t>
      </w:r>
    </w:p>
    <w:p w:rsidR="00703DB9" w:rsidRPr="00704FF4" w:rsidRDefault="00703DB9" w:rsidP="00703DB9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 xml:space="preserve">ООО «ГлавСтрой ДВ» - </w:t>
      </w:r>
      <w:r w:rsidR="00147871">
        <w:rPr>
          <w:sz w:val="24"/>
        </w:rPr>
        <w:t>С</w:t>
      </w:r>
      <w:r w:rsidRPr="00704FF4">
        <w:rPr>
          <w:sz w:val="24"/>
        </w:rPr>
        <w:t>ведения на специалистов</w:t>
      </w:r>
      <w:r w:rsidR="002B416E">
        <w:rPr>
          <w:sz w:val="24"/>
        </w:rPr>
        <w:t>,</w:t>
      </w:r>
      <w:r w:rsidR="002B416E" w:rsidRPr="002B416E">
        <w:rPr>
          <w:sz w:val="24"/>
          <w:szCs w:val="24"/>
        </w:rPr>
        <w:t xml:space="preserve"> внесенных в </w:t>
      </w:r>
      <w:r w:rsidR="002B416E" w:rsidRPr="002B416E">
        <w:rPr>
          <w:color w:val="111111"/>
          <w:sz w:val="24"/>
          <w:szCs w:val="24"/>
        </w:rPr>
        <w:t>Национальный реестр специалистов</w:t>
      </w:r>
      <w:r w:rsidRPr="00704FF4">
        <w:rPr>
          <w:sz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Pr="00704FF4">
        <w:rPr>
          <w:sz w:val="24"/>
        </w:rPr>
        <w:t>;</w:t>
      </w:r>
    </w:p>
    <w:p w:rsidR="00703DB9" w:rsidRPr="00704FF4" w:rsidRDefault="00703DB9" w:rsidP="00703DB9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«Давос» –</w:t>
      </w:r>
      <w:r w:rsidR="00147871">
        <w:rPr>
          <w:b/>
          <w:bCs/>
          <w:color w:val="111111"/>
          <w:sz w:val="24"/>
          <w:bdr w:val="none" w:sz="0" w:space="0" w:color="auto" w:frame="1"/>
        </w:rPr>
        <w:t>С</w:t>
      </w:r>
      <w:r w:rsidR="002D3CA9" w:rsidRPr="002B416E">
        <w:rPr>
          <w:sz w:val="24"/>
          <w:szCs w:val="24"/>
        </w:rPr>
        <w:t xml:space="preserve">ведения на специалистов, внесенных в </w:t>
      </w:r>
      <w:r w:rsidR="002D3CA9" w:rsidRPr="002B416E">
        <w:rPr>
          <w:color w:val="111111"/>
          <w:sz w:val="24"/>
          <w:szCs w:val="24"/>
        </w:rPr>
        <w:t>Национальный реестр специалистов</w:t>
      </w:r>
      <w:r w:rsidRPr="00704FF4">
        <w:rPr>
          <w:sz w:val="24"/>
        </w:rPr>
        <w:t>; Приказ о введении стандартов, утвержденных НОСТРОЙ</w:t>
      </w:r>
      <w:r w:rsidR="002D3CA9">
        <w:rPr>
          <w:sz w:val="24"/>
        </w:rPr>
        <w:t>;</w:t>
      </w:r>
      <w:r>
        <w:rPr>
          <w:sz w:val="24"/>
        </w:rPr>
        <w:t xml:space="preserve">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="002D3CA9">
        <w:rPr>
          <w:sz w:val="24"/>
        </w:rPr>
        <w:t>;</w:t>
      </w:r>
    </w:p>
    <w:p w:rsidR="00703DB9" w:rsidRPr="00704FF4" w:rsidRDefault="00703DB9" w:rsidP="00703DB9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«Виктория» -</w:t>
      </w:r>
      <w:r w:rsidRPr="00704FF4">
        <w:rPr>
          <w:sz w:val="24"/>
        </w:rPr>
        <w:t xml:space="preserve"> </w:t>
      </w:r>
      <w:r w:rsidR="00147871">
        <w:rPr>
          <w:sz w:val="24"/>
        </w:rPr>
        <w:t>С</w:t>
      </w:r>
      <w:r w:rsidR="002D3CA9" w:rsidRPr="002B416E">
        <w:rPr>
          <w:sz w:val="24"/>
          <w:szCs w:val="24"/>
        </w:rPr>
        <w:t xml:space="preserve">ведения на специалистов, внесенных в </w:t>
      </w:r>
      <w:r w:rsidR="002D3CA9" w:rsidRPr="002B416E">
        <w:rPr>
          <w:color w:val="111111"/>
          <w:sz w:val="24"/>
          <w:szCs w:val="24"/>
        </w:rPr>
        <w:t>Национальный реестр специалистов</w:t>
      </w:r>
      <w:r w:rsidRPr="00704FF4">
        <w:rPr>
          <w:sz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Pr="00704FF4">
        <w:rPr>
          <w:sz w:val="24"/>
        </w:rPr>
        <w:t>;</w:t>
      </w:r>
    </w:p>
    <w:p w:rsidR="00703DB9" w:rsidRPr="00704FF4" w:rsidRDefault="00703DB9" w:rsidP="00703DB9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«АнтикорАльп»</w:t>
      </w:r>
      <w:r w:rsidRPr="00704FF4">
        <w:rPr>
          <w:bCs/>
          <w:color w:val="111111"/>
          <w:sz w:val="24"/>
          <w:bdr w:val="none" w:sz="0" w:space="0" w:color="auto" w:frame="1"/>
        </w:rPr>
        <w:t xml:space="preserve"> - </w:t>
      </w:r>
      <w:r w:rsidR="00147871">
        <w:rPr>
          <w:sz w:val="24"/>
          <w:szCs w:val="24"/>
        </w:rPr>
        <w:t>С</w:t>
      </w:r>
      <w:r w:rsidR="002D3CA9" w:rsidRPr="002B416E">
        <w:rPr>
          <w:sz w:val="24"/>
          <w:szCs w:val="24"/>
        </w:rPr>
        <w:t xml:space="preserve">ведения на специалистов, внесенных в </w:t>
      </w:r>
      <w:r w:rsidR="002D3CA9" w:rsidRPr="002B416E">
        <w:rPr>
          <w:color w:val="111111"/>
          <w:sz w:val="24"/>
          <w:szCs w:val="24"/>
        </w:rPr>
        <w:t>Национальный реестр специалистов</w:t>
      </w:r>
      <w:r w:rsidRPr="00704FF4">
        <w:rPr>
          <w:sz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="002D3CA9">
        <w:rPr>
          <w:sz w:val="24"/>
        </w:rPr>
        <w:t>;</w:t>
      </w:r>
    </w:p>
    <w:p w:rsidR="002D3CA9" w:rsidRDefault="00703DB9" w:rsidP="00703DB9">
      <w:pPr>
        <w:shd w:val="clear" w:color="auto" w:fill="FFFFFF"/>
        <w:ind w:firstLine="709"/>
        <w:jc w:val="both"/>
        <w:rPr>
          <w:sz w:val="24"/>
        </w:rPr>
      </w:pPr>
      <w:r w:rsidRPr="00704FF4">
        <w:rPr>
          <w:b/>
          <w:bCs/>
          <w:color w:val="111111"/>
          <w:sz w:val="24"/>
          <w:bdr w:val="none" w:sz="0" w:space="0" w:color="auto" w:frame="1"/>
        </w:rPr>
        <w:t>ООО «ВРСУ № 1»</w:t>
      </w:r>
      <w:r w:rsidRPr="00704FF4">
        <w:rPr>
          <w:sz w:val="24"/>
        </w:rPr>
        <w:t xml:space="preserve"> </w:t>
      </w:r>
      <w:r w:rsidRPr="00704FF4">
        <w:rPr>
          <w:bCs/>
          <w:color w:val="111111"/>
          <w:sz w:val="24"/>
          <w:bdr w:val="none" w:sz="0" w:space="0" w:color="auto" w:frame="1"/>
        </w:rPr>
        <w:t xml:space="preserve">- </w:t>
      </w:r>
      <w:r w:rsidR="00147871">
        <w:rPr>
          <w:bCs/>
          <w:color w:val="111111"/>
          <w:sz w:val="24"/>
          <w:bdr w:val="none" w:sz="0" w:space="0" w:color="auto" w:frame="1"/>
        </w:rPr>
        <w:t>С</w:t>
      </w:r>
      <w:r w:rsidR="002D3CA9" w:rsidRPr="002B416E">
        <w:rPr>
          <w:sz w:val="24"/>
          <w:szCs w:val="24"/>
        </w:rPr>
        <w:t xml:space="preserve">ведения на специалистов, внесенных в </w:t>
      </w:r>
      <w:r w:rsidR="002D3CA9" w:rsidRPr="002B416E">
        <w:rPr>
          <w:color w:val="111111"/>
          <w:sz w:val="24"/>
          <w:szCs w:val="24"/>
        </w:rPr>
        <w:t>Национальный реестр специалистов</w:t>
      </w:r>
      <w:r w:rsidRPr="00704FF4">
        <w:rPr>
          <w:sz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="002D3CA9">
        <w:rPr>
          <w:sz w:val="24"/>
        </w:rPr>
        <w:t>;</w:t>
      </w:r>
    </w:p>
    <w:p w:rsidR="00703DB9" w:rsidRDefault="00703DB9" w:rsidP="00703DB9">
      <w:pPr>
        <w:shd w:val="clear" w:color="auto" w:fill="FFFFFF"/>
        <w:ind w:firstLine="709"/>
        <w:jc w:val="both"/>
        <w:rPr>
          <w:sz w:val="24"/>
        </w:rPr>
      </w:pPr>
      <w:r w:rsidRPr="00A94A30">
        <w:rPr>
          <w:b/>
          <w:bCs/>
          <w:color w:val="111111"/>
          <w:sz w:val="24"/>
          <w:bdr w:val="none" w:sz="0" w:space="0" w:color="auto" w:frame="1"/>
        </w:rPr>
        <w:t>ООО «Архитектурно-строительная компания»</w:t>
      </w:r>
      <w:r w:rsidRPr="00704FF4">
        <w:rPr>
          <w:b/>
          <w:bCs/>
          <w:color w:val="111111"/>
          <w:sz w:val="24"/>
          <w:bdr w:val="none" w:sz="0" w:space="0" w:color="auto" w:frame="1"/>
        </w:rPr>
        <w:t xml:space="preserve"> –</w:t>
      </w:r>
      <w:r>
        <w:rPr>
          <w:b/>
          <w:bCs/>
          <w:color w:val="111111"/>
          <w:sz w:val="24"/>
          <w:bdr w:val="none" w:sz="0" w:space="0" w:color="auto" w:frame="1"/>
        </w:rPr>
        <w:t xml:space="preserve">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Pr="00704FF4">
        <w:rPr>
          <w:sz w:val="24"/>
        </w:rPr>
        <w:t>;</w:t>
      </w:r>
    </w:p>
    <w:p w:rsidR="00F63C99" w:rsidRDefault="00703DB9" w:rsidP="00703DB9">
      <w:pPr>
        <w:ind w:firstLine="720"/>
        <w:jc w:val="both"/>
        <w:rPr>
          <w:sz w:val="24"/>
          <w:szCs w:val="24"/>
        </w:rPr>
      </w:pPr>
      <w:r w:rsidRPr="00A94A30">
        <w:rPr>
          <w:b/>
          <w:bCs/>
          <w:color w:val="111111"/>
          <w:sz w:val="24"/>
          <w:bdr w:val="none" w:sz="0" w:space="0" w:color="auto" w:frame="1"/>
        </w:rPr>
        <w:t>ООО Производственная компания «Спецэлектромонтаж»</w:t>
      </w:r>
      <w:r w:rsidRPr="00704FF4">
        <w:rPr>
          <w:bCs/>
          <w:color w:val="111111"/>
          <w:sz w:val="24"/>
          <w:bdr w:val="none" w:sz="0" w:space="0" w:color="auto" w:frame="1"/>
        </w:rPr>
        <w:t xml:space="preserve"> - </w:t>
      </w:r>
      <w:r w:rsidR="00147871">
        <w:rPr>
          <w:sz w:val="24"/>
          <w:szCs w:val="24"/>
        </w:rPr>
        <w:t>С</w:t>
      </w:r>
      <w:r w:rsidR="002D3CA9" w:rsidRPr="002B416E">
        <w:rPr>
          <w:sz w:val="24"/>
          <w:szCs w:val="24"/>
        </w:rPr>
        <w:t xml:space="preserve">ведения на специалистов, внесенных в </w:t>
      </w:r>
      <w:r w:rsidR="002D3CA9" w:rsidRPr="002B416E">
        <w:rPr>
          <w:color w:val="111111"/>
          <w:sz w:val="24"/>
          <w:szCs w:val="24"/>
        </w:rPr>
        <w:t>Национальный реестр специалистов</w:t>
      </w:r>
      <w:r w:rsidRPr="00704FF4">
        <w:rPr>
          <w:sz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="00EC7266">
        <w:rPr>
          <w:b/>
          <w:bCs/>
          <w:color w:val="111111"/>
          <w:sz w:val="24"/>
          <w:szCs w:val="24"/>
          <w:bdr w:val="none" w:sz="0" w:space="0" w:color="auto" w:frame="1"/>
        </w:rPr>
        <w:t>;</w:t>
      </w:r>
    </w:p>
    <w:p w:rsidR="00EC7266" w:rsidRPr="00EC7266" w:rsidRDefault="00EC7266" w:rsidP="00EC7266">
      <w:pPr>
        <w:shd w:val="clear" w:color="auto" w:fill="FFFFFF"/>
        <w:ind w:firstLine="720"/>
        <w:jc w:val="both"/>
        <w:rPr>
          <w:sz w:val="24"/>
          <w:szCs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«Северо-Восток» –</w:t>
      </w:r>
      <w:r w:rsidR="00147871">
        <w:rPr>
          <w:b/>
          <w:bCs/>
          <w:color w:val="111111"/>
          <w:sz w:val="24"/>
          <w:szCs w:val="24"/>
          <w:bdr w:val="none" w:sz="0" w:space="0" w:color="auto" w:frame="1"/>
        </w:rPr>
        <w:t>С</w:t>
      </w:r>
      <w:r w:rsidR="007D7203" w:rsidRPr="002B416E">
        <w:rPr>
          <w:sz w:val="24"/>
          <w:szCs w:val="24"/>
        </w:rPr>
        <w:t xml:space="preserve">ведения на специалистов, внесенных в </w:t>
      </w:r>
      <w:r w:rsidR="007D7203" w:rsidRPr="002B416E">
        <w:rPr>
          <w:color w:val="111111"/>
          <w:sz w:val="24"/>
          <w:szCs w:val="24"/>
        </w:rPr>
        <w:t>Национальный реестр специалистов</w:t>
      </w:r>
      <w:r w:rsidRPr="00EC7266">
        <w:rPr>
          <w:sz w:val="24"/>
          <w:szCs w:val="24"/>
        </w:rPr>
        <w:t>; Приказ о введении стандартов, утвержденных НОСТРОЙ;</w:t>
      </w:r>
    </w:p>
    <w:p w:rsidR="00EC7266" w:rsidRPr="00EC7266" w:rsidRDefault="00EC7266" w:rsidP="00EC7266">
      <w:pPr>
        <w:shd w:val="clear" w:color="auto" w:fill="FFFFFF"/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«Востокоптснаб» –</w:t>
      </w:r>
      <w:r w:rsidR="00147871">
        <w:rPr>
          <w:b/>
          <w:bCs/>
          <w:color w:val="111111"/>
          <w:sz w:val="24"/>
          <w:szCs w:val="24"/>
          <w:bdr w:val="none" w:sz="0" w:space="0" w:color="auto" w:frame="1"/>
        </w:rPr>
        <w:t>С</w:t>
      </w:r>
      <w:r w:rsidR="007D7203" w:rsidRPr="002B416E">
        <w:rPr>
          <w:sz w:val="24"/>
          <w:szCs w:val="24"/>
        </w:rPr>
        <w:t xml:space="preserve">ведения на специалистов, внесенных в </w:t>
      </w:r>
      <w:r w:rsidR="007D7203" w:rsidRPr="002B416E">
        <w:rPr>
          <w:color w:val="111111"/>
          <w:sz w:val="24"/>
          <w:szCs w:val="24"/>
        </w:rPr>
        <w:t>Национальный реестр специалистов</w:t>
      </w:r>
      <w:r w:rsidR="007D7203" w:rsidRPr="00EC7266">
        <w:rPr>
          <w:sz w:val="24"/>
          <w:szCs w:val="24"/>
        </w:rPr>
        <w:t>; Приказ о введении стандартов, утвержденных НОСТРОЙ</w:t>
      </w:r>
      <w:r w:rsidRPr="00EC7266">
        <w:rPr>
          <w:sz w:val="24"/>
          <w:szCs w:val="24"/>
        </w:rPr>
        <w:t>;</w:t>
      </w:r>
    </w:p>
    <w:p w:rsidR="00EC7266" w:rsidRPr="00EC7266" w:rsidRDefault="00EC7266" w:rsidP="00EC7266">
      <w:pPr>
        <w:shd w:val="clear" w:color="auto" w:fill="FFFFFF"/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«Влад-ТЭУ» –</w:t>
      </w:r>
      <w:r w:rsidRPr="00EC7266">
        <w:rPr>
          <w:sz w:val="24"/>
          <w:szCs w:val="24"/>
        </w:rPr>
        <w:t xml:space="preserve"> </w:t>
      </w:r>
      <w:r w:rsidR="00147871">
        <w:rPr>
          <w:sz w:val="24"/>
          <w:szCs w:val="24"/>
        </w:rPr>
        <w:t>С</w:t>
      </w:r>
      <w:r w:rsidR="007D7203" w:rsidRPr="002B416E">
        <w:rPr>
          <w:sz w:val="24"/>
          <w:szCs w:val="24"/>
        </w:rPr>
        <w:t xml:space="preserve">ведения на специалистов, внесенных в </w:t>
      </w:r>
      <w:r w:rsidR="007D7203" w:rsidRPr="002B416E">
        <w:rPr>
          <w:color w:val="111111"/>
          <w:sz w:val="24"/>
          <w:szCs w:val="24"/>
        </w:rPr>
        <w:t>Национальный реестр специалистов</w:t>
      </w:r>
      <w:r w:rsidRPr="00EC7266">
        <w:rPr>
          <w:sz w:val="24"/>
          <w:szCs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Pr="00EC7266">
        <w:rPr>
          <w:sz w:val="24"/>
          <w:szCs w:val="24"/>
        </w:rPr>
        <w:t>;</w:t>
      </w:r>
    </w:p>
    <w:p w:rsidR="00EC7266" w:rsidRPr="00EC7266" w:rsidRDefault="00EC7266" w:rsidP="00EC7266">
      <w:pPr>
        <w:shd w:val="clear" w:color="auto" w:fill="FFFFFF"/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«СтройКонтроль» –</w:t>
      </w:r>
      <w:r w:rsidR="00147871">
        <w:rPr>
          <w:b/>
          <w:bCs/>
          <w:color w:val="111111"/>
          <w:sz w:val="24"/>
          <w:szCs w:val="24"/>
          <w:bdr w:val="none" w:sz="0" w:space="0" w:color="auto" w:frame="1"/>
        </w:rPr>
        <w:t>С</w:t>
      </w:r>
      <w:r w:rsidR="007D7203" w:rsidRPr="002B416E">
        <w:rPr>
          <w:sz w:val="24"/>
          <w:szCs w:val="24"/>
        </w:rPr>
        <w:t xml:space="preserve">ведения на специалистов, внесенных в </w:t>
      </w:r>
      <w:r w:rsidR="007D7203" w:rsidRPr="002B416E">
        <w:rPr>
          <w:color w:val="111111"/>
          <w:sz w:val="24"/>
          <w:szCs w:val="24"/>
        </w:rPr>
        <w:t>Национальный реестр специалистов</w:t>
      </w:r>
      <w:r w:rsidRPr="00EC7266">
        <w:rPr>
          <w:sz w:val="24"/>
          <w:szCs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Pr="00EC7266">
        <w:rPr>
          <w:sz w:val="24"/>
          <w:szCs w:val="24"/>
        </w:rPr>
        <w:t>;</w:t>
      </w:r>
    </w:p>
    <w:p w:rsidR="00EC7266" w:rsidRPr="00EC7266" w:rsidRDefault="00EC7266" w:rsidP="00EC7266">
      <w:pPr>
        <w:shd w:val="clear" w:color="auto" w:fill="FFFFFF"/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«Юрис» –</w:t>
      </w:r>
      <w:r w:rsidR="00BF194F">
        <w:rPr>
          <w:b/>
          <w:bCs/>
          <w:color w:val="111111"/>
          <w:sz w:val="24"/>
          <w:szCs w:val="24"/>
          <w:bdr w:val="none" w:sz="0" w:space="0" w:color="auto" w:frame="1"/>
        </w:rPr>
        <w:t>С</w:t>
      </w:r>
      <w:r w:rsidR="007D7203" w:rsidRPr="002B416E">
        <w:rPr>
          <w:sz w:val="24"/>
          <w:szCs w:val="24"/>
        </w:rPr>
        <w:t xml:space="preserve">ведения на специалистов, внесенных в </w:t>
      </w:r>
      <w:r w:rsidR="007D7203" w:rsidRPr="002B416E">
        <w:rPr>
          <w:color w:val="111111"/>
          <w:sz w:val="24"/>
          <w:szCs w:val="24"/>
        </w:rPr>
        <w:t>Национальный реестр специалистов</w:t>
      </w:r>
      <w:r w:rsidRPr="00EC7266">
        <w:rPr>
          <w:sz w:val="24"/>
          <w:szCs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Pr="00EC7266">
        <w:rPr>
          <w:sz w:val="24"/>
          <w:szCs w:val="24"/>
        </w:rPr>
        <w:t>;</w:t>
      </w:r>
    </w:p>
    <w:p w:rsidR="00EC7266" w:rsidRPr="00EC7266" w:rsidRDefault="00EC7266" w:rsidP="00EC7266">
      <w:pPr>
        <w:shd w:val="clear" w:color="auto" w:fill="FFFFFF"/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«НАОС» –</w:t>
      </w:r>
      <w:r w:rsidRPr="00EC7266">
        <w:rPr>
          <w:sz w:val="24"/>
          <w:szCs w:val="24"/>
        </w:rPr>
        <w:t xml:space="preserve"> </w:t>
      </w:r>
      <w:r w:rsidR="003338F0">
        <w:rPr>
          <w:b/>
          <w:bCs/>
          <w:color w:val="111111"/>
          <w:sz w:val="24"/>
          <w:bdr w:val="none" w:sz="0" w:space="0" w:color="auto" w:frame="1"/>
        </w:rPr>
        <w:t>С</w:t>
      </w:r>
      <w:r w:rsidR="003338F0" w:rsidRPr="00704FF4">
        <w:rPr>
          <w:sz w:val="24"/>
        </w:rPr>
        <w:t>ведения на специалистов</w:t>
      </w:r>
      <w:r w:rsidR="003338F0">
        <w:rPr>
          <w:sz w:val="24"/>
        </w:rPr>
        <w:t xml:space="preserve">, </w:t>
      </w:r>
      <w:r w:rsidR="003338F0" w:rsidRPr="002B416E">
        <w:rPr>
          <w:sz w:val="24"/>
          <w:szCs w:val="24"/>
        </w:rPr>
        <w:t xml:space="preserve">внесенных в </w:t>
      </w:r>
      <w:r w:rsidR="003338F0" w:rsidRPr="002B416E">
        <w:rPr>
          <w:color w:val="111111"/>
          <w:sz w:val="24"/>
          <w:szCs w:val="24"/>
        </w:rPr>
        <w:t>Национальный реестр специалистов</w:t>
      </w:r>
      <w:r w:rsidR="003338F0" w:rsidRPr="002B416E">
        <w:rPr>
          <w:sz w:val="24"/>
        </w:rPr>
        <w:t xml:space="preserve"> </w:t>
      </w:r>
      <w:r w:rsidR="003338F0" w:rsidRPr="00704FF4">
        <w:rPr>
          <w:sz w:val="24"/>
        </w:rPr>
        <w:t>предоставлены</w:t>
      </w:r>
      <w:r w:rsidR="003338F0">
        <w:rPr>
          <w:sz w:val="24"/>
        </w:rPr>
        <w:t xml:space="preserve"> не в полном объеме (1 специалист )</w:t>
      </w:r>
      <w:r w:rsidRPr="00EC7266">
        <w:rPr>
          <w:sz w:val="24"/>
          <w:szCs w:val="24"/>
        </w:rPr>
        <w:t>;</w:t>
      </w:r>
    </w:p>
    <w:p w:rsidR="00EC7266" w:rsidRPr="00EC7266" w:rsidRDefault="00EC7266" w:rsidP="00EC7266">
      <w:pPr>
        <w:shd w:val="clear" w:color="auto" w:fill="FFFFFF"/>
        <w:ind w:firstLine="720"/>
        <w:jc w:val="both"/>
        <w:rPr>
          <w:sz w:val="24"/>
          <w:szCs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«Ябо» –</w:t>
      </w:r>
      <w:r w:rsidRPr="00EC7266">
        <w:rPr>
          <w:sz w:val="24"/>
          <w:szCs w:val="24"/>
        </w:rPr>
        <w:t xml:space="preserve"> </w:t>
      </w:r>
      <w:r w:rsidR="003338F0">
        <w:rPr>
          <w:b/>
          <w:bCs/>
          <w:color w:val="111111"/>
          <w:sz w:val="24"/>
          <w:bdr w:val="none" w:sz="0" w:space="0" w:color="auto" w:frame="1"/>
        </w:rPr>
        <w:t>С</w:t>
      </w:r>
      <w:r w:rsidR="003338F0" w:rsidRPr="00704FF4">
        <w:rPr>
          <w:sz w:val="24"/>
        </w:rPr>
        <w:t>ведения на специалистов</w:t>
      </w:r>
      <w:r w:rsidR="003338F0">
        <w:rPr>
          <w:sz w:val="24"/>
        </w:rPr>
        <w:t xml:space="preserve">, </w:t>
      </w:r>
      <w:r w:rsidR="003338F0" w:rsidRPr="002B416E">
        <w:rPr>
          <w:sz w:val="24"/>
          <w:szCs w:val="24"/>
        </w:rPr>
        <w:t xml:space="preserve">внесенных в </w:t>
      </w:r>
      <w:r w:rsidR="003338F0" w:rsidRPr="002B416E">
        <w:rPr>
          <w:color w:val="111111"/>
          <w:sz w:val="24"/>
          <w:szCs w:val="24"/>
        </w:rPr>
        <w:t>Национальный реестр специалистов</w:t>
      </w:r>
      <w:r w:rsidR="003338F0" w:rsidRPr="002B416E">
        <w:rPr>
          <w:sz w:val="24"/>
        </w:rPr>
        <w:t xml:space="preserve"> </w:t>
      </w:r>
      <w:r w:rsidR="003338F0" w:rsidRPr="00704FF4">
        <w:rPr>
          <w:sz w:val="24"/>
        </w:rPr>
        <w:t>предоставлены</w:t>
      </w:r>
      <w:r w:rsidR="003338F0">
        <w:rPr>
          <w:sz w:val="24"/>
        </w:rPr>
        <w:t xml:space="preserve"> не в полном объеме (1 специалист )</w:t>
      </w:r>
      <w:r w:rsidRPr="00EC7266">
        <w:rPr>
          <w:sz w:val="24"/>
          <w:szCs w:val="24"/>
        </w:rPr>
        <w:t xml:space="preserve">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Pr="00EC7266">
        <w:rPr>
          <w:sz w:val="24"/>
          <w:szCs w:val="24"/>
        </w:rPr>
        <w:t>;</w:t>
      </w:r>
    </w:p>
    <w:p w:rsidR="00E76219" w:rsidRDefault="00EC7266" w:rsidP="00EC7266">
      <w:pPr>
        <w:ind w:firstLine="720"/>
        <w:jc w:val="both"/>
        <w:rPr>
          <w:sz w:val="24"/>
          <w:szCs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ООО «Монолит Град» –</w:t>
      </w:r>
      <w:r w:rsidR="00BF194F">
        <w:rPr>
          <w:b/>
          <w:bCs/>
          <w:color w:val="111111"/>
          <w:sz w:val="24"/>
          <w:szCs w:val="24"/>
          <w:bdr w:val="none" w:sz="0" w:space="0" w:color="auto" w:frame="1"/>
        </w:rPr>
        <w:t>С</w:t>
      </w:r>
      <w:r w:rsidR="003338F0" w:rsidRPr="002B416E">
        <w:rPr>
          <w:sz w:val="24"/>
          <w:szCs w:val="24"/>
        </w:rPr>
        <w:t xml:space="preserve">ведения на специалистов, внесенных в </w:t>
      </w:r>
      <w:r w:rsidR="003338F0" w:rsidRPr="002B416E">
        <w:rPr>
          <w:color w:val="111111"/>
          <w:sz w:val="24"/>
          <w:szCs w:val="24"/>
        </w:rPr>
        <w:t>Национальный реестр специалистов</w:t>
      </w:r>
      <w:r w:rsidRPr="00EC7266">
        <w:rPr>
          <w:sz w:val="24"/>
          <w:szCs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="003338F0">
        <w:rPr>
          <w:sz w:val="24"/>
          <w:szCs w:val="24"/>
        </w:rPr>
        <w:t>;</w:t>
      </w:r>
    </w:p>
    <w:p w:rsidR="00A96BC3" w:rsidRDefault="00A96BC3" w:rsidP="00EC7266">
      <w:pPr>
        <w:ind w:firstLine="720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lastRenderedPageBreak/>
        <w:t>ООО «</w:t>
      </w:r>
      <w:r w:rsidRPr="00A96BC3">
        <w:rPr>
          <w:b/>
          <w:bCs/>
          <w:color w:val="111111"/>
          <w:sz w:val="24"/>
          <w:szCs w:val="24"/>
          <w:bdr w:val="none" w:sz="0" w:space="0" w:color="auto" w:frame="1"/>
        </w:rPr>
        <w:t>Сантехстрой</w:t>
      </w: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3338F0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- </w:t>
      </w:r>
      <w:r w:rsidR="00BF194F">
        <w:rPr>
          <w:b/>
          <w:bCs/>
          <w:color w:val="111111"/>
          <w:sz w:val="24"/>
          <w:szCs w:val="24"/>
          <w:bdr w:val="none" w:sz="0" w:space="0" w:color="auto" w:frame="1"/>
        </w:rPr>
        <w:t>С</w:t>
      </w:r>
      <w:r w:rsidR="003338F0" w:rsidRPr="002B416E">
        <w:rPr>
          <w:sz w:val="24"/>
          <w:szCs w:val="24"/>
        </w:rPr>
        <w:t xml:space="preserve">ведения на специалистов, внесенных в </w:t>
      </w:r>
      <w:r w:rsidR="003338F0" w:rsidRPr="002B416E">
        <w:rPr>
          <w:color w:val="111111"/>
          <w:sz w:val="24"/>
          <w:szCs w:val="24"/>
        </w:rPr>
        <w:t>Национальный реестр специалистов</w:t>
      </w:r>
      <w:r w:rsidR="003338F0" w:rsidRPr="00EC7266">
        <w:rPr>
          <w:sz w:val="24"/>
          <w:szCs w:val="24"/>
        </w:rPr>
        <w:t xml:space="preserve">; Приказ о введении стандартов, утвержденных НОСТРОЙ;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="003338F0">
        <w:rPr>
          <w:sz w:val="24"/>
          <w:szCs w:val="24"/>
        </w:rPr>
        <w:t>;</w:t>
      </w:r>
    </w:p>
    <w:p w:rsidR="00A96BC3" w:rsidRPr="00147871" w:rsidRDefault="00A96BC3" w:rsidP="00147871">
      <w:pPr>
        <w:ind w:firstLine="720"/>
        <w:jc w:val="both"/>
        <w:rPr>
          <w:sz w:val="24"/>
        </w:rPr>
      </w:pP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ООО </w:t>
      </w:r>
      <w:r w:rsidRPr="00A96BC3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Инвестиционно-строительная группа </w:t>
      </w:r>
      <w:r w:rsidR="003338F0">
        <w:rPr>
          <w:b/>
          <w:bCs/>
          <w:color w:val="111111"/>
          <w:sz w:val="24"/>
          <w:szCs w:val="24"/>
          <w:bdr w:val="none" w:sz="0" w:space="0" w:color="auto" w:frame="1"/>
        </w:rPr>
        <w:t>«</w:t>
      </w:r>
      <w:r w:rsidRPr="00A96BC3">
        <w:rPr>
          <w:b/>
          <w:bCs/>
          <w:color w:val="111111"/>
          <w:sz w:val="24"/>
          <w:szCs w:val="24"/>
          <w:bdr w:val="none" w:sz="0" w:space="0" w:color="auto" w:frame="1"/>
        </w:rPr>
        <w:t>Стройинвест</w:t>
      </w:r>
      <w:r w:rsidRPr="00EC7266">
        <w:rPr>
          <w:b/>
          <w:bCs/>
          <w:color w:val="111111"/>
          <w:sz w:val="24"/>
          <w:szCs w:val="24"/>
          <w:bdr w:val="none" w:sz="0" w:space="0" w:color="auto" w:frame="1"/>
        </w:rPr>
        <w:t>»</w:t>
      </w:r>
      <w:r w:rsidR="003338F0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-</w:t>
      </w:r>
      <w:r w:rsidR="00147871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147871">
        <w:rPr>
          <w:sz w:val="24"/>
        </w:rPr>
        <w:t xml:space="preserve">Документ, подтверждающий оплату </w:t>
      </w:r>
      <w:r w:rsidR="00147871" w:rsidRPr="006D7455">
        <w:rPr>
          <w:sz w:val="24"/>
        </w:rPr>
        <w:t>членски</w:t>
      </w:r>
      <w:r w:rsidR="00147871">
        <w:rPr>
          <w:sz w:val="24"/>
        </w:rPr>
        <w:t>х</w:t>
      </w:r>
      <w:r w:rsidR="00147871" w:rsidRPr="006D7455">
        <w:rPr>
          <w:sz w:val="24"/>
        </w:rPr>
        <w:t xml:space="preserve"> взнос</w:t>
      </w:r>
      <w:r w:rsidR="00147871">
        <w:rPr>
          <w:sz w:val="24"/>
        </w:rPr>
        <w:t>ов</w:t>
      </w:r>
      <w:r w:rsidR="00BF194F">
        <w:rPr>
          <w:sz w:val="24"/>
          <w:szCs w:val="24"/>
        </w:rPr>
        <w:t>.</w:t>
      </w:r>
    </w:p>
    <w:p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BF194F">
        <w:rPr>
          <w:sz w:val="24"/>
          <w:szCs w:val="24"/>
        </w:rPr>
        <w:t>2</w:t>
      </w:r>
      <w:r w:rsidRPr="00D97696">
        <w:rPr>
          <w:sz w:val="24"/>
          <w:szCs w:val="24"/>
        </w:rPr>
        <w:t>, ПРОТИВ: 0, ВОЗДЕРЖАЛИСЬ: 0.</w:t>
      </w: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11" w:rsidRDefault="002D4F11">
      <w:r>
        <w:separator/>
      </w:r>
    </w:p>
  </w:endnote>
  <w:endnote w:type="continuationSeparator" w:id="0">
    <w:p w:rsidR="002D4F11" w:rsidRDefault="002D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?§ЮЎм§Ў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11" w:rsidRDefault="002D4F11">
      <w:r>
        <w:separator/>
      </w:r>
    </w:p>
  </w:footnote>
  <w:footnote w:type="continuationSeparator" w:id="0">
    <w:p w:rsidR="002D4F11" w:rsidRDefault="002D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76FE"/>
    <w:multiLevelType w:val="hybridMultilevel"/>
    <w:tmpl w:val="D5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2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3" w15:restartNumberingAfterBreak="0">
    <w:nsid w:val="2C591230"/>
    <w:multiLevelType w:val="hybridMultilevel"/>
    <w:tmpl w:val="B41A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0C2014F"/>
    <w:multiLevelType w:val="hybridMultilevel"/>
    <w:tmpl w:val="9EA6B7B0"/>
    <w:lvl w:ilvl="0" w:tplc="CFAEC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529B3B9A"/>
    <w:multiLevelType w:val="hybridMultilevel"/>
    <w:tmpl w:val="BB60EC9A"/>
    <w:lvl w:ilvl="0" w:tplc="6F0A7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A18C1"/>
    <w:rsid w:val="000A2DBB"/>
    <w:rsid w:val="000A660C"/>
    <w:rsid w:val="000B77E1"/>
    <w:rsid w:val="000C5F31"/>
    <w:rsid w:val="000F2A1B"/>
    <w:rsid w:val="0010554C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871"/>
    <w:rsid w:val="00147A64"/>
    <w:rsid w:val="001555B2"/>
    <w:rsid w:val="00157091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C278B"/>
    <w:rsid w:val="001F7CDF"/>
    <w:rsid w:val="002032B8"/>
    <w:rsid w:val="002135E4"/>
    <w:rsid w:val="002158A1"/>
    <w:rsid w:val="00215ADE"/>
    <w:rsid w:val="002236F9"/>
    <w:rsid w:val="00226016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B416E"/>
    <w:rsid w:val="002D3CA9"/>
    <w:rsid w:val="002D48C3"/>
    <w:rsid w:val="002D4F11"/>
    <w:rsid w:val="002E0F07"/>
    <w:rsid w:val="002E7641"/>
    <w:rsid w:val="003022BA"/>
    <w:rsid w:val="00303940"/>
    <w:rsid w:val="00305379"/>
    <w:rsid w:val="003114CA"/>
    <w:rsid w:val="00313F23"/>
    <w:rsid w:val="00330E64"/>
    <w:rsid w:val="003323BD"/>
    <w:rsid w:val="003338F0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B5AB1"/>
    <w:rsid w:val="003C22DC"/>
    <w:rsid w:val="003C78DC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84BA3"/>
    <w:rsid w:val="004974BF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83B22"/>
    <w:rsid w:val="00686522"/>
    <w:rsid w:val="00687A1D"/>
    <w:rsid w:val="006964A5"/>
    <w:rsid w:val="006A2F4A"/>
    <w:rsid w:val="006A56B1"/>
    <w:rsid w:val="006A634B"/>
    <w:rsid w:val="006B25BE"/>
    <w:rsid w:val="006B6C02"/>
    <w:rsid w:val="006D7455"/>
    <w:rsid w:val="006E68E8"/>
    <w:rsid w:val="006F0B48"/>
    <w:rsid w:val="006F620A"/>
    <w:rsid w:val="00703DB9"/>
    <w:rsid w:val="00704FF4"/>
    <w:rsid w:val="00713BC7"/>
    <w:rsid w:val="0072684E"/>
    <w:rsid w:val="00730998"/>
    <w:rsid w:val="0073175E"/>
    <w:rsid w:val="007407E5"/>
    <w:rsid w:val="00740ABF"/>
    <w:rsid w:val="00751148"/>
    <w:rsid w:val="00753EA7"/>
    <w:rsid w:val="00763B58"/>
    <w:rsid w:val="00765423"/>
    <w:rsid w:val="00766211"/>
    <w:rsid w:val="00772AF3"/>
    <w:rsid w:val="00774C62"/>
    <w:rsid w:val="007805E2"/>
    <w:rsid w:val="007845A1"/>
    <w:rsid w:val="007B2B22"/>
    <w:rsid w:val="007B4ADE"/>
    <w:rsid w:val="007B629F"/>
    <w:rsid w:val="007D7203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5824"/>
    <w:rsid w:val="00877D03"/>
    <w:rsid w:val="008816F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0CA5"/>
    <w:rsid w:val="0095422B"/>
    <w:rsid w:val="00983308"/>
    <w:rsid w:val="009836C9"/>
    <w:rsid w:val="00986D36"/>
    <w:rsid w:val="00996BDA"/>
    <w:rsid w:val="009A149E"/>
    <w:rsid w:val="009A2086"/>
    <w:rsid w:val="009B565B"/>
    <w:rsid w:val="009C03C8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4A30"/>
    <w:rsid w:val="00A96BC3"/>
    <w:rsid w:val="00A97BA5"/>
    <w:rsid w:val="00AB3979"/>
    <w:rsid w:val="00AB4B7B"/>
    <w:rsid w:val="00AB5F2C"/>
    <w:rsid w:val="00AD4A6F"/>
    <w:rsid w:val="00AE2B2C"/>
    <w:rsid w:val="00AE5D61"/>
    <w:rsid w:val="00AE5D7A"/>
    <w:rsid w:val="00AE7482"/>
    <w:rsid w:val="00B00DD7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0E3A"/>
    <w:rsid w:val="00BE71CE"/>
    <w:rsid w:val="00BF194F"/>
    <w:rsid w:val="00C0172C"/>
    <w:rsid w:val="00C01FCA"/>
    <w:rsid w:val="00C12A27"/>
    <w:rsid w:val="00C22CB9"/>
    <w:rsid w:val="00C32316"/>
    <w:rsid w:val="00C500CF"/>
    <w:rsid w:val="00C56A54"/>
    <w:rsid w:val="00C74AE9"/>
    <w:rsid w:val="00C97696"/>
    <w:rsid w:val="00CA4021"/>
    <w:rsid w:val="00CA7A5C"/>
    <w:rsid w:val="00CB1135"/>
    <w:rsid w:val="00CC0708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754"/>
    <w:rsid w:val="00E03508"/>
    <w:rsid w:val="00E11D1F"/>
    <w:rsid w:val="00E126C6"/>
    <w:rsid w:val="00E12DA4"/>
    <w:rsid w:val="00E334C5"/>
    <w:rsid w:val="00E5254C"/>
    <w:rsid w:val="00E76219"/>
    <w:rsid w:val="00E92547"/>
    <w:rsid w:val="00EB6BE5"/>
    <w:rsid w:val="00EC2214"/>
    <w:rsid w:val="00EC4A81"/>
    <w:rsid w:val="00EC7266"/>
    <w:rsid w:val="00EC7560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94982"/>
    <w:rsid w:val="00F94A31"/>
    <w:rsid w:val="00FA0FDA"/>
    <w:rsid w:val="00FA4D8B"/>
    <w:rsid w:val="00FA54B0"/>
    <w:rsid w:val="00FA618A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7D930D-342A-4411-9ECC-0A0547FB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rsid w:val="003C78DC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2BB5-329E-40CF-9D79-7A792852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2019-07-03T05:53:00Z</cp:lastPrinted>
  <dcterms:created xsi:type="dcterms:W3CDTF">2019-07-03T23:49:00Z</dcterms:created>
  <dcterms:modified xsi:type="dcterms:W3CDTF">2019-07-03T23:49:00Z</dcterms:modified>
</cp:coreProperties>
</file>